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7B7" w:rsidRPr="003535CD" w:rsidRDefault="003535CD" w:rsidP="003535CD">
      <w:pPr>
        <w:shd w:val="clear" w:color="auto" w:fill="FFFFFF" w:themeFill="background1"/>
        <w:spacing w:after="0" w:line="240" w:lineRule="auto"/>
        <w:jc w:val="center"/>
        <w:outlineLvl w:val="2"/>
        <w:rPr>
          <w:rFonts w:ascii="Cambria" w:hAnsi="Cambria" w:cstheme="majorBidi"/>
          <w:b/>
          <w:bCs/>
          <w:sz w:val="24"/>
          <w:szCs w:val="24"/>
          <w:lang w:eastAsia="id-ID"/>
        </w:rPr>
      </w:pPr>
      <w:r w:rsidRPr="003535CD">
        <w:rPr>
          <w:rFonts w:ascii="Cambria" w:hAnsi="Cambria" w:cstheme="majorBidi"/>
          <w:b/>
          <w:bCs/>
          <w:sz w:val="24"/>
          <w:szCs w:val="24"/>
          <w:lang w:eastAsia="id-ID"/>
        </w:rPr>
        <w:t>PENGELO</w:t>
      </w:r>
      <w:r w:rsidR="001447B7" w:rsidRPr="003535CD">
        <w:rPr>
          <w:rFonts w:ascii="Cambria" w:hAnsi="Cambria" w:cstheme="majorBidi"/>
          <w:b/>
          <w:bCs/>
          <w:sz w:val="24"/>
          <w:szCs w:val="24"/>
          <w:lang w:eastAsia="id-ID"/>
        </w:rPr>
        <w:t xml:space="preserve">LAAN DAN PENGEMBANGAN KARIR </w:t>
      </w:r>
    </w:p>
    <w:p w:rsidR="001447B7" w:rsidRPr="003535CD" w:rsidRDefault="001447B7" w:rsidP="003535CD">
      <w:pPr>
        <w:shd w:val="clear" w:color="auto" w:fill="FFFFFF" w:themeFill="background1"/>
        <w:spacing w:after="0" w:line="240" w:lineRule="auto"/>
        <w:jc w:val="center"/>
        <w:outlineLvl w:val="2"/>
        <w:rPr>
          <w:rFonts w:ascii="Cambria" w:hAnsi="Cambria" w:cstheme="majorBidi"/>
          <w:b/>
          <w:bCs/>
          <w:sz w:val="24"/>
          <w:szCs w:val="24"/>
          <w:lang w:eastAsia="id-ID"/>
        </w:rPr>
      </w:pPr>
      <w:r w:rsidRPr="003535CD">
        <w:rPr>
          <w:rFonts w:ascii="Cambria" w:hAnsi="Cambria" w:cstheme="majorBidi"/>
          <w:b/>
          <w:bCs/>
          <w:sz w:val="24"/>
          <w:szCs w:val="24"/>
          <w:lang w:val="en-US" w:eastAsia="id-ID"/>
        </w:rPr>
        <w:t xml:space="preserve">TENAGA PENDIDIK </w:t>
      </w:r>
      <w:r w:rsidRPr="003535CD">
        <w:rPr>
          <w:rFonts w:ascii="Cambria" w:hAnsi="Cambria" w:cstheme="majorBidi"/>
          <w:b/>
          <w:bCs/>
          <w:sz w:val="24"/>
          <w:szCs w:val="24"/>
          <w:lang w:eastAsia="id-ID"/>
        </w:rPr>
        <w:t>DALAM ORGANISASI</w:t>
      </w:r>
    </w:p>
    <w:p w:rsidR="003535CD" w:rsidRDefault="003535CD" w:rsidP="003535CD">
      <w:pPr>
        <w:shd w:val="clear" w:color="auto" w:fill="FFFFFF" w:themeFill="background1"/>
        <w:spacing w:after="0" w:line="240" w:lineRule="auto"/>
        <w:jc w:val="center"/>
        <w:outlineLvl w:val="2"/>
        <w:rPr>
          <w:rFonts w:ascii="Cambria" w:hAnsi="Cambria" w:cstheme="minorHAnsi"/>
          <w:color w:val="222222"/>
          <w:sz w:val="24"/>
          <w:szCs w:val="24"/>
          <w:shd w:val="clear" w:color="auto" w:fill="F8F9FA"/>
        </w:rPr>
      </w:pPr>
      <w:r w:rsidRPr="003535CD">
        <w:rPr>
          <w:rFonts w:ascii="Cambria" w:hAnsi="Cambria" w:cstheme="minorHAnsi"/>
          <w:color w:val="222222"/>
          <w:sz w:val="24"/>
          <w:szCs w:val="24"/>
          <w:shd w:val="clear" w:color="auto" w:fill="F8F9FA"/>
          <w:lang w:val="en-US"/>
        </w:rPr>
        <w:t>ERWIN PUTUBASAI</w:t>
      </w:r>
      <w:r>
        <w:rPr>
          <w:rFonts w:ascii="Cambria" w:hAnsi="Cambria" w:cstheme="minorHAnsi"/>
          <w:color w:val="222222"/>
          <w:sz w:val="24"/>
          <w:szCs w:val="24"/>
          <w:shd w:val="clear" w:color="auto" w:fill="F8F9FA"/>
        </w:rPr>
        <w:t>, DOSEN FAKULTAS ILMU SOSIAL DAN ILMU POLITIK,</w:t>
      </w:r>
    </w:p>
    <w:p w:rsidR="003535CD" w:rsidRDefault="003535CD" w:rsidP="003535CD">
      <w:pPr>
        <w:shd w:val="clear" w:color="auto" w:fill="FFFFFF" w:themeFill="background1"/>
        <w:spacing w:after="0" w:line="240" w:lineRule="auto"/>
        <w:jc w:val="center"/>
        <w:outlineLvl w:val="2"/>
        <w:rPr>
          <w:rFonts w:ascii="Cambria" w:hAnsi="Cambria" w:cstheme="minorHAnsi"/>
          <w:color w:val="222222"/>
          <w:sz w:val="24"/>
          <w:szCs w:val="24"/>
          <w:shd w:val="clear" w:color="auto" w:fill="F8F9FA"/>
        </w:rPr>
      </w:pPr>
      <w:r>
        <w:rPr>
          <w:rFonts w:ascii="Cambria" w:hAnsi="Cambria" w:cstheme="minorHAnsi"/>
          <w:color w:val="222222"/>
          <w:sz w:val="24"/>
          <w:szCs w:val="24"/>
          <w:shd w:val="clear" w:color="auto" w:fill="F8F9FA"/>
        </w:rPr>
        <w:t>UNIVERSITAS SANG BUMI RUWA JURAI</w:t>
      </w:r>
    </w:p>
    <w:p w:rsidR="003535CD" w:rsidRDefault="003535CD" w:rsidP="003535CD">
      <w:pPr>
        <w:shd w:val="clear" w:color="auto" w:fill="FFFFFF" w:themeFill="background1"/>
        <w:spacing w:after="0" w:line="240" w:lineRule="auto"/>
        <w:jc w:val="center"/>
        <w:outlineLvl w:val="2"/>
        <w:rPr>
          <w:rFonts w:ascii="Cambria" w:hAnsi="Cambria" w:cstheme="minorHAnsi"/>
          <w:color w:val="222222"/>
          <w:sz w:val="24"/>
          <w:szCs w:val="24"/>
          <w:shd w:val="clear" w:color="auto" w:fill="F8F9FA"/>
        </w:rPr>
      </w:pPr>
      <w:r w:rsidRPr="003535CD">
        <w:rPr>
          <w:rFonts w:ascii="Cambria" w:hAnsi="Cambria" w:cstheme="minorHAnsi"/>
          <w:color w:val="222222"/>
          <w:sz w:val="24"/>
          <w:szCs w:val="24"/>
          <w:shd w:val="clear" w:color="auto" w:fill="F8F9FA"/>
          <w:lang w:val="en-US"/>
        </w:rPr>
        <w:t>ASMARIA,</w:t>
      </w:r>
      <w:r>
        <w:rPr>
          <w:rFonts w:ascii="Cambria" w:hAnsi="Cambria" w:cstheme="minorHAnsi"/>
          <w:color w:val="222222"/>
          <w:sz w:val="24"/>
          <w:szCs w:val="24"/>
          <w:shd w:val="clear" w:color="auto" w:fill="F8F9FA"/>
        </w:rPr>
        <w:t xml:space="preserve"> DOSEN FAKULTAS ILMU SOSIAL DAN ILMU POLITIK,</w:t>
      </w:r>
    </w:p>
    <w:p w:rsidR="003535CD" w:rsidRDefault="003535CD" w:rsidP="003535CD">
      <w:pPr>
        <w:shd w:val="clear" w:color="auto" w:fill="FFFFFF" w:themeFill="background1"/>
        <w:spacing w:after="0" w:line="240" w:lineRule="auto"/>
        <w:jc w:val="center"/>
        <w:outlineLvl w:val="2"/>
        <w:rPr>
          <w:rFonts w:ascii="Cambria" w:hAnsi="Cambria" w:cstheme="minorHAnsi"/>
          <w:color w:val="222222"/>
          <w:sz w:val="24"/>
          <w:szCs w:val="24"/>
          <w:shd w:val="clear" w:color="auto" w:fill="F8F9FA"/>
        </w:rPr>
      </w:pPr>
      <w:r>
        <w:rPr>
          <w:rFonts w:ascii="Cambria" w:hAnsi="Cambria" w:cstheme="minorHAnsi"/>
          <w:color w:val="222222"/>
          <w:sz w:val="24"/>
          <w:szCs w:val="24"/>
          <w:shd w:val="clear" w:color="auto" w:fill="F8F9FA"/>
        </w:rPr>
        <w:t>UNIVERSITAS SANG BUMI RUWA JURAI</w:t>
      </w:r>
      <w:r w:rsidRPr="003535CD">
        <w:rPr>
          <w:rFonts w:ascii="Cambria" w:hAnsi="Cambria" w:cstheme="minorHAnsi"/>
          <w:color w:val="222222"/>
          <w:sz w:val="24"/>
          <w:szCs w:val="24"/>
          <w:shd w:val="clear" w:color="auto" w:fill="F8F9FA"/>
          <w:lang w:val="en-US"/>
        </w:rPr>
        <w:t xml:space="preserve"> </w:t>
      </w:r>
    </w:p>
    <w:p w:rsidR="003535CD" w:rsidRDefault="003535CD" w:rsidP="003535CD">
      <w:pPr>
        <w:shd w:val="clear" w:color="auto" w:fill="FFFFFF" w:themeFill="background1"/>
        <w:spacing w:after="0" w:line="240" w:lineRule="auto"/>
        <w:jc w:val="center"/>
        <w:outlineLvl w:val="2"/>
        <w:rPr>
          <w:rFonts w:ascii="Cambria" w:hAnsi="Cambria" w:cstheme="minorHAnsi"/>
          <w:color w:val="222222"/>
          <w:sz w:val="24"/>
          <w:szCs w:val="24"/>
          <w:shd w:val="clear" w:color="auto" w:fill="F8F9FA"/>
        </w:rPr>
      </w:pPr>
      <w:r w:rsidRPr="003535CD">
        <w:rPr>
          <w:rFonts w:ascii="Cambria" w:hAnsi="Cambria" w:cstheme="minorHAnsi"/>
          <w:color w:val="222222"/>
          <w:sz w:val="24"/>
          <w:szCs w:val="24"/>
          <w:shd w:val="clear" w:color="auto" w:fill="F8F9FA"/>
          <w:lang w:val="en-US"/>
        </w:rPr>
        <w:t>M. FIKRI AKBAR</w:t>
      </w:r>
      <w:r>
        <w:rPr>
          <w:rFonts w:ascii="Cambria" w:hAnsi="Cambria" w:cstheme="minorHAnsi"/>
          <w:color w:val="222222"/>
          <w:sz w:val="24"/>
          <w:szCs w:val="24"/>
          <w:shd w:val="clear" w:color="auto" w:fill="F8F9FA"/>
        </w:rPr>
        <w:t>, DOSEN FAKULTAS ILMU SOSIAL DAN ILMU POLITIK,</w:t>
      </w:r>
    </w:p>
    <w:p w:rsidR="003535CD" w:rsidRDefault="003535CD" w:rsidP="003535CD">
      <w:pPr>
        <w:shd w:val="clear" w:color="auto" w:fill="FFFFFF" w:themeFill="background1"/>
        <w:spacing w:after="0" w:line="240" w:lineRule="auto"/>
        <w:jc w:val="center"/>
        <w:outlineLvl w:val="2"/>
        <w:rPr>
          <w:rFonts w:ascii="Cambria" w:hAnsi="Cambria" w:cstheme="minorHAnsi"/>
          <w:color w:val="222222"/>
          <w:sz w:val="24"/>
          <w:szCs w:val="24"/>
          <w:shd w:val="clear" w:color="auto" w:fill="F8F9FA"/>
        </w:rPr>
      </w:pPr>
      <w:r>
        <w:rPr>
          <w:rFonts w:ascii="Cambria" w:hAnsi="Cambria" w:cstheme="minorHAnsi"/>
          <w:color w:val="222222"/>
          <w:sz w:val="24"/>
          <w:szCs w:val="24"/>
          <w:shd w:val="clear" w:color="auto" w:fill="F8F9FA"/>
        </w:rPr>
        <w:t>UNIVERSITAS SANG BUMI RUWA JURAI</w:t>
      </w:r>
      <w:r w:rsidRPr="003535CD">
        <w:rPr>
          <w:rFonts w:ascii="Cambria" w:hAnsi="Cambria" w:cstheme="minorHAnsi"/>
          <w:color w:val="222222"/>
          <w:sz w:val="24"/>
          <w:szCs w:val="24"/>
          <w:shd w:val="clear" w:color="auto" w:fill="F8F9FA"/>
          <w:lang w:val="en-US"/>
        </w:rPr>
        <w:t xml:space="preserve"> </w:t>
      </w:r>
    </w:p>
    <w:p w:rsidR="001447B7" w:rsidRPr="003535CD" w:rsidRDefault="001447B7" w:rsidP="003535CD">
      <w:pPr>
        <w:shd w:val="clear" w:color="auto" w:fill="FFFFFF" w:themeFill="background1"/>
        <w:spacing w:after="0" w:line="240" w:lineRule="auto"/>
        <w:outlineLvl w:val="2"/>
        <w:rPr>
          <w:rFonts w:ascii="Cambria" w:hAnsi="Cambria" w:cstheme="minorHAnsi"/>
          <w:b/>
          <w:bCs/>
          <w:sz w:val="24"/>
          <w:szCs w:val="24"/>
          <w:lang w:val="en-US" w:eastAsia="id-ID"/>
        </w:rPr>
      </w:pPr>
    </w:p>
    <w:p w:rsidR="000014E6" w:rsidRPr="003535CD" w:rsidRDefault="000014E6" w:rsidP="003535C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mbria" w:hAnsi="Cambria" w:cstheme="minorHAnsi"/>
          <w:b/>
          <w:bCs/>
          <w:i/>
          <w:iCs/>
          <w:color w:val="222222"/>
          <w:sz w:val="24"/>
          <w:szCs w:val="24"/>
          <w:lang w:eastAsia="en-ID"/>
        </w:rPr>
      </w:pPr>
      <w:r w:rsidRPr="003535CD">
        <w:rPr>
          <w:rFonts w:ascii="Cambria" w:hAnsi="Cambria" w:cstheme="minorHAnsi"/>
          <w:b/>
          <w:bCs/>
          <w:i/>
          <w:iCs/>
          <w:color w:val="222222"/>
          <w:sz w:val="24"/>
          <w:szCs w:val="24"/>
          <w:lang w:eastAsia="en-ID"/>
        </w:rPr>
        <w:t>ABSTRACT</w:t>
      </w:r>
    </w:p>
    <w:p w:rsidR="0020706B" w:rsidRPr="003535CD" w:rsidRDefault="003535CD" w:rsidP="003535C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cstheme="minorHAnsi"/>
          <w:i/>
          <w:iCs/>
          <w:color w:val="222222"/>
          <w:sz w:val="24"/>
          <w:szCs w:val="24"/>
          <w:lang w:eastAsia="en-ID"/>
        </w:rPr>
      </w:pPr>
      <w:r>
        <w:rPr>
          <w:rFonts w:ascii="Cambria" w:hAnsi="Cambria" w:cstheme="minorHAnsi"/>
          <w:i/>
          <w:iCs/>
          <w:color w:val="222222"/>
          <w:sz w:val="24"/>
          <w:szCs w:val="24"/>
          <w:lang w:eastAsia="en-ID"/>
        </w:rPr>
        <w:tab/>
      </w:r>
      <w:r w:rsidR="000014E6" w:rsidRPr="003535CD">
        <w:rPr>
          <w:rFonts w:ascii="Cambria" w:hAnsi="Cambria" w:cstheme="minorHAnsi"/>
          <w:i/>
          <w:iCs/>
          <w:color w:val="222222"/>
          <w:sz w:val="24"/>
          <w:szCs w:val="24"/>
          <w:lang w:eastAsia="en-ID"/>
        </w:rPr>
        <w:t>Careers involve identifying career-related goals and preparing plans to achieve goals in the workplace organization. Realistic career planning forces individuals to see opportunities that exist in relation to their abilities. Career planning for educational staff is a process by which educational staff can identify and take steps to achieve their career goals in the world of education. This writing uses the literature review method. Literature review is used to look for theories or concepts related to the selection and planning of change strategies. The management and career planning of the education staff is ultimately the responsibility of the education staff themselves. But educational organizations or institutions, of course, must intervene and play a role in the form of assistance to motivate educational staff to achieve their career goals. The role of organizations here can be in the form of providing career education, career information, and career guidance, and specifically providing orientation, training, creating fair promotions, and others.</w:t>
      </w:r>
    </w:p>
    <w:p w:rsidR="0020706B" w:rsidRPr="003535CD" w:rsidRDefault="0020706B" w:rsidP="003535C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hAnsi="Cambria" w:cstheme="minorHAnsi"/>
          <w:i/>
          <w:iCs/>
          <w:color w:val="222222"/>
          <w:sz w:val="24"/>
          <w:szCs w:val="24"/>
          <w:lang w:val="en-ID" w:eastAsia="en-ID"/>
        </w:rPr>
      </w:pPr>
      <w:r w:rsidRPr="003535CD">
        <w:rPr>
          <w:rFonts w:ascii="Cambria" w:hAnsi="Cambria" w:cstheme="minorHAnsi"/>
          <w:i/>
          <w:iCs/>
          <w:color w:val="222222"/>
          <w:sz w:val="24"/>
          <w:szCs w:val="24"/>
          <w:lang w:eastAsia="en-ID"/>
        </w:rPr>
        <w:t>Keywords: career, education personnel, organization</w:t>
      </w:r>
    </w:p>
    <w:p w:rsidR="0020706B" w:rsidRPr="003535CD" w:rsidRDefault="0020706B" w:rsidP="003535C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cstheme="minorHAnsi"/>
          <w:i/>
          <w:iCs/>
          <w:color w:val="222222"/>
          <w:sz w:val="24"/>
          <w:szCs w:val="24"/>
          <w:lang w:val="en-ID" w:eastAsia="en-ID"/>
        </w:rPr>
      </w:pPr>
    </w:p>
    <w:p w:rsidR="00504DD4" w:rsidRPr="003535CD" w:rsidRDefault="00504DD4" w:rsidP="003535CD">
      <w:pPr>
        <w:shd w:val="clear" w:color="auto" w:fill="FFFFFF" w:themeFill="background1"/>
        <w:spacing w:after="0" w:line="240" w:lineRule="auto"/>
        <w:outlineLvl w:val="2"/>
        <w:rPr>
          <w:rFonts w:ascii="Cambria" w:hAnsi="Cambria" w:cstheme="minorHAnsi"/>
          <w:b/>
          <w:bCs/>
          <w:sz w:val="24"/>
          <w:szCs w:val="24"/>
          <w:lang w:val="en-US" w:eastAsia="id-ID"/>
        </w:rPr>
      </w:pPr>
    </w:p>
    <w:p w:rsidR="00444CD9" w:rsidRPr="003535CD" w:rsidRDefault="00444CD9" w:rsidP="003535CD">
      <w:pPr>
        <w:shd w:val="clear" w:color="auto" w:fill="FFFFFF" w:themeFill="background1"/>
        <w:spacing w:after="0" w:line="240" w:lineRule="auto"/>
        <w:jc w:val="center"/>
        <w:rPr>
          <w:rFonts w:ascii="Cambria" w:hAnsi="Cambria" w:cstheme="minorHAnsi"/>
          <w:b/>
          <w:bCs/>
          <w:sz w:val="24"/>
          <w:szCs w:val="24"/>
          <w:lang w:val="en-US" w:eastAsia="id-ID"/>
        </w:rPr>
        <w:sectPr w:rsidR="00444CD9" w:rsidRPr="003535CD" w:rsidSect="001447B7">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709" w:footer="709" w:gutter="0"/>
          <w:cols w:space="708"/>
          <w:docGrid w:linePitch="360"/>
        </w:sectPr>
      </w:pPr>
    </w:p>
    <w:p w:rsidR="00DD7037" w:rsidRPr="003535CD" w:rsidRDefault="00D822D1" w:rsidP="003535CD">
      <w:pPr>
        <w:pStyle w:val="ListParagraph"/>
        <w:numPr>
          <w:ilvl w:val="0"/>
          <w:numId w:val="1"/>
        </w:numPr>
        <w:shd w:val="clear" w:color="auto" w:fill="FFFFFF" w:themeFill="background1"/>
        <w:spacing w:after="0" w:line="240" w:lineRule="auto"/>
        <w:ind w:left="426" w:hanging="426"/>
        <w:rPr>
          <w:rFonts w:ascii="Cambria" w:hAnsi="Cambria" w:cstheme="minorHAnsi"/>
          <w:b/>
          <w:bCs/>
          <w:sz w:val="24"/>
          <w:szCs w:val="24"/>
          <w:lang w:eastAsia="id-ID"/>
        </w:rPr>
      </w:pPr>
      <w:r w:rsidRPr="003535CD">
        <w:rPr>
          <w:rFonts w:ascii="Cambria" w:hAnsi="Cambria" w:cstheme="minorHAnsi"/>
          <w:b/>
          <w:bCs/>
          <w:sz w:val="24"/>
          <w:szCs w:val="24"/>
          <w:lang w:val="en-US" w:eastAsia="id-ID"/>
        </w:rPr>
        <w:lastRenderedPageBreak/>
        <w:t>PENDAHULUAN</w:t>
      </w:r>
    </w:p>
    <w:p w:rsidR="00DD7037" w:rsidRPr="003535CD" w:rsidRDefault="00DD7037" w:rsidP="003535CD">
      <w:pPr>
        <w:shd w:val="clear" w:color="auto" w:fill="FFFFFF" w:themeFill="background1"/>
        <w:spacing w:after="0" w:line="240" w:lineRule="auto"/>
        <w:ind w:firstLine="851"/>
        <w:jc w:val="both"/>
        <w:rPr>
          <w:rFonts w:ascii="Cambria" w:hAnsi="Cambria" w:cstheme="minorHAnsi"/>
          <w:sz w:val="24"/>
          <w:szCs w:val="24"/>
          <w:lang w:eastAsia="id-ID"/>
        </w:rPr>
      </w:pPr>
      <w:r w:rsidRPr="003535CD">
        <w:rPr>
          <w:rFonts w:ascii="Cambria" w:hAnsi="Cambria" w:cstheme="minorHAnsi"/>
          <w:sz w:val="24"/>
          <w:szCs w:val="24"/>
          <w:lang w:eastAsia="id-ID"/>
        </w:rPr>
        <w:t>Salah satu dorongan orang bekerja pada suatu organisasi, termasuk perusahaan adalah karena di sana ada kesempatan untuk maju. Sudah menjadi sifat dasar dari manusia pada umumnya untuk menjadi lebih baik, lebih maju dari posisi yang dipunyai saat ini, karena itulah mereka menginginkan suatu kemajuan dalam hidupnya.</w:t>
      </w:r>
    </w:p>
    <w:p w:rsidR="00DD7037" w:rsidRPr="003535CD" w:rsidRDefault="00DD7037" w:rsidP="003535CD">
      <w:pPr>
        <w:shd w:val="clear" w:color="auto" w:fill="FFFFFF" w:themeFill="background1"/>
        <w:spacing w:after="0" w:line="240" w:lineRule="auto"/>
        <w:ind w:firstLine="851"/>
        <w:jc w:val="both"/>
        <w:rPr>
          <w:rFonts w:ascii="Cambria" w:hAnsi="Cambria" w:cstheme="majorBidi"/>
          <w:sz w:val="24"/>
          <w:szCs w:val="24"/>
          <w:lang w:eastAsia="id-ID"/>
        </w:rPr>
      </w:pPr>
      <w:r w:rsidRPr="003535CD">
        <w:rPr>
          <w:rFonts w:ascii="Cambria" w:hAnsi="Cambria" w:cstheme="minorHAnsi"/>
          <w:sz w:val="24"/>
          <w:szCs w:val="24"/>
          <w:lang w:eastAsia="id-ID"/>
        </w:rPr>
        <w:t xml:space="preserve">       Kesempatan untuk maju yang termasuk ke dalam program pengembangan dapat di wujudkan jika mereka diberikan kesempatan untuk mengikuti program pelatihan dan pendidikan. Program pelatihan dan pendidikan yang mana yang diikuti perlu </w:t>
      </w:r>
      <w:r w:rsidRPr="003535CD">
        <w:rPr>
          <w:rFonts w:ascii="Cambria" w:hAnsi="Cambria" w:cstheme="minorHAnsi"/>
          <w:sz w:val="24"/>
          <w:szCs w:val="24"/>
          <w:lang w:eastAsia="id-ID"/>
        </w:rPr>
        <w:lastRenderedPageBreak/>
        <w:t>direncanakan dengan baik, agar pada gilirannya mereka mempunyai kesempatan untuk dipromos</w:t>
      </w:r>
      <w:r w:rsidRPr="003535CD">
        <w:rPr>
          <w:rFonts w:ascii="Cambria" w:hAnsi="Cambria" w:cstheme="majorBidi"/>
          <w:sz w:val="24"/>
          <w:szCs w:val="24"/>
          <w:lang w:eastAsia="id-ID"/>
        </w:rPr>
        <w:t>ikan dipindahkan dari suatu jabatan ke jabatan lain yang mempunyai status dan tanggung jawab yang lebih tinggi.</w:t>
      </w:r>
    </w:p>
    <w:p w:rsidR="00DD7037" w:rsidRPr="003535CD" w:rsidRDefault="00DD7037" w:rsidP="003535CD">
      <w:pPr>
        <w:shd w:val="clear" w:color="auto" w:fill="FFFFFF" w:themeFill="background1"/>
        <w:spacing w:after="0" w:line="240" w:lineRule="auto"/>
        <w:ind w:firstLine="851"/>
        <w:jc w:val="both"/>
        <w:rPr>
          <w:rFonts w:ascii="Cambria" w:hAnsi="Cambria" w:cstheme="majorBidi"/>
          <w:sz w:val="24"/>
          <w:szCs w:val="24"/>
          <w:lang w:eastAsia="id-ID"/>
        </w:rPr>
      </w:pPr>
      <w:r w:rsidRPr="003535CD">
        <w:rPr>
          <w:rFonts w:ascii="Cambria" w:hAnsi="Cambria" w:cstheme="majorBidi"/>
          <w:sz w:val="24"/>
          <w:szCs w:val="24"/>
          <w:lang w:eastAsia="id-ID"/>
        </w:rPr>
        <w:t xml:space="preserve"> Proses perencanaan memungkinkan Sumber Daya Manusia (SDM)  mengetahui tujuan-tujuan karier dan jenjang yang mengarah pada pencapaian tujuan organisasi misalnya lembaga pendidikan. Kemudian melalui aktivitas pengembangan SDM dapat memilih cara untuk meningkatkan dirinya sendiri dan menentukan tujuan kariernya. Meskipun saat ini kebanyakan kegiatan pengembangan karier </w:t>
      </w:r>
      <w:r w:rsidRPr="003535CD">
        <w:rPr>
          <w:rFonts w:ascii="Cambria" w:hAnsi="Cambria" w:cstheme="majorBidi"/>
          <w:sz w:val="24"/>
          <w:szCs w:val="24"/>
          <w:lang w:eastAsia="id-ID"/>
        </w:rPr>
        <w:lastRenderedPageBreak/>
        <w:t xml:space="preserve">bersifat individual yang dilaksanakan secara sukarela oleh SDM itu sendiri, dengan upaya-upaya secara individual termasuk prestasi kerja yang baik dan eksposur yang sesuai. </w:t>
      </w:r>
    </w:p>
    <w:p w:rsidR="00DD7037" w:rsidRPr="003535CD" w:rsidRDefault="00DD7037" w:rsidP="003535CD">
      <w:pPr>
        <w:shd w:val="clear" w:color="auto" w:fill="FFFFFF" w:themeFill="background1"/>
        <w:spacing w:after="0" w:line="240" w:lineRule="auto"/>
        <w:ind w:firstLine="851"/>
        <w:jc w:val="both"/>
        <w:rPr>
          <w:rFonts w:ascii="Cambria" w:hAnsi="Cambria" w:cstheme="majorBidi"/>
          <w:sz w:val="24"/>
          <w:szCs w:val="24"/>
          <w:lang w:eastAsia="id-ID"/>
        </w:rPr>
      </w:pPr>
      <w:r w:rsidRPr="003535CD">
        <w:rPr>
          <w:rFonts w:ascii="Cambria" w:hAnsi="Cambria" w:cstheme="majorBidi"/>
          <w:sz w:val="24"/>
          <w:szCs w:val="24"/>
          <w:lang w:eastAsia="id-ID"/>
        </w:rPr>
        <w:t xml:space="preserve">Perencanaan karier sebagai suatu sistem tidak akan menjamin karier seseorang akan berkembang, tanpa ada respons dari karyawan yang dalam hal ini tenaga kependidikan. Akan tetapi, setidaknya lebih baik, sehingga ketika peluang muncul dapat dimanfaatkan oleh karyawan yang berminat. Bilamana karyawan tidak merespons berakibat perkembangan karier karyawan tersebut akan menjadi lamban, dan akibatnya departemen SDM mungkin terhambat untuk mengisi tempat-tempat luang dalam pekerjaan dengan SDM yang ada dalam perusahaan. </w:t>
      </w:r>
    </w:p>
    <w:p w:rsidR="00DD7037" w:rsidRPr="003535CD" w:rsidRDefault="00DD7037" w:rsidP="003535CD">
      <w:pPr>
        <w:shd w:val="clear" w:color="auto" w:fill="FFFFFF" w:themeFill="background1"/>
        <w:spacing w:after="0" w:line="240" w:lineRule="auto"/>
        <w:ind w:firstLine="851"/>
        <w:jc w:val="both"/>
        <w:rPr>
          <w:rFonts w:ascii="Cambria" w:hAnsi="Cambria" w:cstheme="majorBidi"/>
          <w:sz w:val="24"/>
          <w:szCs w:val="24"/>
          <w:lang w:eastAsia="id-ID"/>
        </w:rPr>
      </w:pPr>
      <w:r w:rsidRPr="003535CD">
        <w:rPr>
          <w:rFonts w:ascii="Cambria" w:hAnsi="Cambria" w:cstheme="majorBidi"/>
          <w:sz w:val="24"/>
          <w:szCs w:val="24"/>
          <w:lang w:eastAsia="id-ID"/>
        </w:rPr>
        <w:t xml:space="preserve">Dilain pihak, bilamana dilihat dari sudut pandang organisasi, jabatan-jabatan yang ada  biasanya terlihat dalam struktur organisasi merupakan kompetensi inti organisasi dan sumber daya manusia karena jabatan-jabatan itu menghendaki persyaratan yang dapat berupa pengetahuan, pengalaman, dan keterampilan, sehingga bilamana karyawan ingin mendudukinya berarti sekaligus untuk meningkatkan kompetensi organisasi melalui adanya persediaan pegawai yang cukup untuk menjalankan strateginya dalam mencapai tujuan. Oleh karena itu, pengelolaan karir menjadi sesuatu yang sangat penting sebagai usaha pengembangan pegawai dan peningkatan kemampuan </w:t>
      </w:r>
      <w:r w:rsidRPr="003535CD">
        <w:rPr>
          <w:rFonts w:ascii="Cambria" w:hAnsi="Cambria" w:cstheme="majorBidi"/>
          <w:sz w:val="24"/>
          <w:szCs w:val="24"/>
          <w:lang w:eastAsia="id-ID"/>
        </w:rPr>
        <w:lastRenderedPageBreak/>
        <w:t>organisasi, serta sebagai peningkatan kepuasan kerja yang dibutuhkan untuk memenangkan persaingan.</w:t>
      </w:r>
    </w:p>
    <w:p w:rsidR="00DD7037" w:rsidRPr="003535CD" w:rsidRDefault="00DD7037" w:rsidP="003535CD">
      <w:pPr>
        <w:shd w:val="clear" w:color="auto" w:fill="FFFFFF" w:themeFill="background1"/>
        <w:spacing w:after="0" w:line="240" w:lineRule="auto"/>
        <w:ind w:firstLine="851"/>
        <w:jc w:val="both"/>
        <w:rPr>
          <w:rFonts w:ascii="Cambria" w:hAnsi="Cambria" w:cstheme="majorBidi"/>
          <w:sz w:val="24"/>
          <w:szCs w:val="24"/>
          <w:lang w:eastAsia="id-ID"/>
        </w:rPr>
      </w:pPr>
      <w:r w:rsidRPr="003535CD">
        <w:rPr>
          <w:rFonts w:ascii="Cambria" w:hAnsi="Cambria" w:cstheme="majorBidi"/>
          <w:sz w:val="24"/>
          <w:szCs w:val="24"/>
          <w:lang w:eastAsia="id-ID"/>
        </w:rPr>
        <w:t>Pengelolaan karir disini sebagaimana tersirat di atas merupakan kegiatan dan kesempatan yang diberikan organisasi dalam upaya membantu pegawai untuk mencapai tujuan karirnya, yang sekali lagi penting untuk meningkatkan kemampuan organisasi.</w:t>
      </w:r>
    </w:p>
    <w:p w:rsidR="00DD7037" w:rsidRPr="003535CD" w:rsidRDefault="00DD7037" w:rsidP="003535CD">
      <w:pPr>
        <w:shd w:val="clear" w:color="auto" w:fill="FFFFFF" w:themeFill="background1"/>
        <w:spacing w:after="0" w:line="240" w:lineRule="auto"/>
        <w:ind w:firstLine="851"/>
        <w:jc w:val="both"/>
        <w:rPr>
          <w:rFonts w:ascii="Cambria" w:hAnsi="Cambria" w:cstheme="majorBidi"/>
          <w:sz w:val="24"/>
          <w:szCs w:val="24"/>
          <w:lang w:val="en-US" w:eastAsia="id-ID"/>
        </w:rPr>
      </w:pPr>
      <w:r w:rsidRPr="003535CD">
        <w:rPr>
          <w:rFonts w:ascii="Cambria" w:hAnsi="Cambria" w:cstheme="majorBidi"/>
          <w:sz w:val="24"/>
          <w:szCs w:val="24"/>
          <w:lang w:eastAsia="id-ID"/>
        </w:rPr>
        <w:t xml:space="preserve">Berikut akan diberikan pemahaman tentang pengertian dan fungsi perencanaan, faktor-faktor yang mempengaruhi perencanaan karir bagi tenaga kependidikan maupun organisasI pendidikan, selain itu juga akan dibahas mengenai peran organisasi, khususnya organisasi pendidikan dalam perencanaan karir. </w:t>
      </w:r>
    </w:p>
    <w:p w:rsidR="00DD7037" w:rsidRPr="003535CD" w:rsidRDefault="00DD7037" w:rsidP="003535CD">
      <w:pPr>
        <w:pStyle w:val="ListParagraph"/>
        <w:numPr>
          <w:ilvl w:val="0"/>
          <w:numId w:val="1"/>
        </w:numPr>
        <w:shd w:val="clear" w:color="auto" w:fill="FFFFFF" w:themeFill="background1"/>
        <w:spacing w:after="0" w:line="240" w:lineRule="auto"/>
        <w:ind w:left="426" w:hanging="426"/>
        <w:rPr>
          <w:rFonts w:ascii="Cambria" w:hAnsi="Cambria" w:cstheme="majorBidi"/>
          <w:b/>
          <w:bCs/>
          <w:sz w:val="24"/>
          <w:szCs w:val="24"/>
          <w:lang w:val="en-US" w:eastAsia="id-ID"/>
        </w:rPr>
      </w:pPr>
      <w:r w:rsidRPr="003535CD">
        <w:rPr>
          <w:rFonts w:ascii="Cambria" w:hAnsi="Cambria" w:cstheme="majorBidi"/>
          <w:b/>
          <w:bCs/>
          <w:sz w:val="24"/>
          <w:szCs w:val="24"/>
          <w:lang w:val="en-US" w:eastAsia="id-ID"/>
        </w:rPr>
        <w:t>METODE</w:t>
      </w:r>
    </w:p>
    <w:p w:rsidR="00DD7037" w:rsidRPr="003535CD" w:rsidRDefault="00DD7037" w:rsidP="003535CD">
      <w:pPr>
        <w:shd w:val="clear" w:color="auto" w:fill="FFFFFF" w:themeFill="background1"/>
        <w:spacing w:after="0" w:line="240" w:lineRule="auto"/>
        <w:ind w:firstLine="426"/>
        <w:jc w:val="both"/>
        <w:rPr>
          <w:rFonts w:ascii="Cambria" w:hAnsi="Cambria" w:cstheme="majorBidi"/>
          <w:sz w:val="24"/>
          <w:szCs w:val="24"/>
        </w:rPr>
      </w:pPr>
      <w:r w:rsidRPr="003535CD">
        <w:rPr>
          <w:rFonts w:ascii="Cambria" w:hAnsi="Cambria" w:cstheme="majorBidi"/>
          <w:sz w:val="24"/>
          <w:szCs w:val="24"/>
        </w:rPr>
        <w:t>Penulisan ini menggunakan metode kajian literatur.  Kajian literatur digunakan untuk mencari teori atau konsep yang berkaitan dengan pemilihan dan perencanaan strategi perubahan.  Sedangkan studi kasus digunakan untuk mendukung teori atau konsep yang berupa fakta-fakta kasus perencanan strategi perubahan.</w:t>
      </w:r>
    </w:p>
    <w:p w:rsidR="00DD7037" w:rsidRPr="003535CD" w:rsidRDefault="00DD7037" w:rsidP="003535CD">
      <w:pPr>
        <w:shd w:val="clear" w:color="auto" w:fill="FFFFFF" w:themeFill="background1"/>
        <w:spacing w:after="0" w:line="240" w:lineRule="auto"/>
        <w:contextualSpacing/>
        <w:jc w:val="both"/>
        <w:rPr>
          <w:rFonts w:ascii="Cambria" w:hAnsi="Cambria" w:cstheme="majorBidi"/>
          <w:sz w:val="24"/>
          <w:szCs w:val="24"/>
          <w:lang w:eastAsia="id-ID"/>
        </w:rPr>
      </w:pPr>
    </w:p>
    <w:p w:rsidR="00DD7037" w:rsidRPr="003535CD" w:rsidRDefault="00DD7037" w:rsidP="003535CD">
      <w:pPr>
        <w:pStyle w:val="ListParagraph"/>
        <w:numPr>
          <w:ilvl w:val="0"/>
          <w:numId w:val="1"/>
        </w:numPr>
        <w:shd w:val="clear" w:color="auto" w:fill="FFFFFF" w:themeFill="background1"/>
        <w:spacing w:after="0" w:line="240" w:lineRule="auto"/>
        <w:ind w:left="426" w:hanging="426"/>
        <w:rPr>
          <w:rFonts w:ascii="Cambria" w:hAnsi="Cambria" w:cstheme="majorBidi"/>
          <w:b/>
          <w:bCs/>
          <w:sz w:val="24"/>
          <w:szCs w:val="24"/>
          <w:lang w:val="en-US" w:eastAsia="id-ID"/>
        </w:rPr>
      </w:pPr>
      <w:r w:rsidRPr="003535CD">
        <w:rPr>
          <w:rFonts w:ascii="Cambria" w:hAnsi="Cambria" w:cstheme="majorBidi"/>
          <w:b/>
          <w:bCs/>
          <w:sz w:val="24"/>
          <w:szCs w:val="24"/>
          <w:lang w:val="en-US" w:eastAsia="id-ID"/>
        </w:rPr>
        <w:t>HASIL DAN PEMBAHASAN</w:t>
      </w:r>
    </w:p>
    <w:p w:rsidR="00DD7037" w:rsidRPr="003535CD" w:rsidRDefault="00DD7037" w:rsidP="003535CD">
      <w:pPr>
        <w:shd w:val="clear" w:color="auto" w:fill="FFFFFF" w:themeFill="background1"/>
        <w:spacing w:after="0" w:line="240" w:lineRule="auto"/>
        <w:jc w:val="both"/>
        <w:rPr>
          <w:rFonts w:ascii="Cambria" w:hAnsi="Cambria" w:cstheme="majorBidi"/>
          <w:sz w:val="24"/>
          <w:szCs w:val="24"/>
          <w:lang w:val="en-US" w:eastAsia="id-ID"/>
        </w:rPr>
      </w:pPr>
      <w:r w:rsidRPr="003535CD">
        <w:rPr>
          <w:rFonts w:ascii="Cambria" w:hAnsi="Cambria" w:cstheme="majorBidi"/>
          <w:b/>
          <w:bCs/>
          <w:sz w:val="24"/>
          <w:szCs w:val="24"/>
          <w:lang w:eastAsia="id-ID"/>
        </w:rPr>
        <w:t>Faktor</w:t>
      </w:r>
      <w:r w:rsidR="003535CD">
        <w:rPr>
          <w:rFonts w:ascii="Cambria" w:hAnsi="Cambria" w:cstheme="majorBidi"/>
          <w:b/>
          <w:bCs/>
          <w:sz w:val="24"/>
          <w:szCs w:val="24"/>
          <w:lang w:eastAsia="id-ID"/>
        </w:rPr>
        <w:t xml:space="preserve"> </w:t>
      </w:r>
      <w:r w:rsidRPr="003535CD">
        <w:rPr>
          <w:rFonts w:ascii="Cambria" w:hAnsi="Cambria" w:cstheme="majorBidi"/>
          <w:b/>
          <w:bCs/>
          <w:sz w:val="24"/>
          <w:szCs w:val="24"/>
          <w:lang w:eastAsia="id-ID"/>
        </w:rPr>
        <w:t>-</w:t>
      </w:r>
      <w:r w:rsidR="003535CD">
        <w:rPr>
          <w:rFonts w:ascii="Cambria" w:hAnsi="Cambria" w:cstheme="majorBidi"/>
          <w:b/>
          <w:bCs/>
          <w:sz w:val="24"/>
          <w:szCs w:val="24"/>
          <w:lang w:eastAsia="id-ID"/>
        </w:rPr>
        <w:t xml:space="preserve"> Faktor yang Mempengaruhi </w:t>
      </w:r>
      <w:r w:rsidRPr="003535CD">
        <w:rPr>
          <w:rFonts w:ascii="Cambria" w:hAnsi="Cambria" w:cstheme="majorBidi"/>
          <w:b/>
          <w:bCs/>
          <w:sz w:val="24"/>
          <w:szCs w:val="24"/>
          <w:lang w:eastAsia="id-ID"/>
        </w:rPr>
        <w:t>Perencanaan Karir</w:t>
      </w:r>
      <w:r w:rsidR="003535CD">
        <w:rPr>
          <w:rFonts w:ascii="Cambria" w:hAnsi="Cambria" w:cstheme="majorBidi"/>
          <w:b/>
          <w:bCs/>
          <w:sz w:val="24"/>
          <w:szCs w:val="24"/>
          <w:lang w:eastAsia="id-ID"/>
        </w:rPr>
        <w:t xml:space="preserve"> </w:t>
      </w:r>
      <w:r w:rsidRPr="003535CD">
        <w:rPr>
          <w:rFonts w:ascii="Cambria" w:hAnsi="Cambria" w:cstheme="majorBidi"/>
          <w:b/>
          <w:bCs/>
          <w:sz w:val="24"/>
          <w:szCs w:val="24"/>
          <w:lang w:eastAsia="id-ID"/>
        </w:rPr>
        <w:t>Tenaga</w:t>
      </w:r>
      <w:r w:rsidR="003535CD">
        <w:rPr>
          <w:rFonts w:ascii="Cambria" w:hAnsi="Cambria" w:cstheme="majorBidi"/>
          <w:b/>
          <w:bCs/>
          <w:sz w:val="24"/>
          <w:szCs w:val="24"/>
          <w:lang w:eastAsia="id-ID"/>
        </w:rPr>
        <w:t xml:space="preserve"> </w:t>
      </w:r>
      <w:r w:rsidRPr="003535CD">
        <w:rPr>
          <w:rFonts w:ascii="Cambria" w:hAnsi="Cambria" w:cstheme="majorBidi"/>
          <w:b/>
          <w:bCs/>
          <w:sz w:val="24"/>
          <w:szCs w:val="24"/>
          <w:lang w:eastAsia="id-ID"/>
        </w:rPr>
        <w:t>Kependidikan</w:t>
      </w:r>
    </w:p>
    <w:p w:rsidR="00DD7037" w:rsidRPr="003535CD" w:rsidRDefault="00DD7037" w:rsidP="003535CD">
      <w:pPr>
        <w:shd w:val="clear" w:color="auto" w:fill="FFFFFF" w:themeFill="background1"/>
        <w:spacing w:after="0" w:line="240" w:lineRule="auto"/>
        <w:ind w:firstLine="851"/>
        <w:jc w:val="both"/>
        <w:rPr>
          <w:rFonts w:ascii="Cambria" w:hAnsi="Cambria" w:cstheme="majorBidi"/>
          <w:sz w:val="24"/>
          <w:szCs w:val="24"/>
          <w:lang w:eastAsia="id-ID"/>
        </w:rPr>
      </w:pPr>
      <w:r w:rsidRPr="003535CD">
        <w:rPr>
          <w:rFonts w:ascii="Cambria" w:hAnsi="Cambria" w:cstheme="majorBidi"/>
          <w:sz w:val="24"/>
          <w:szCs w:val="24"/>
          <w:lang w:eastAsia="id-ID"/>
        </w:rPr>
        <w:t xml:space="preserve">       Ada beberapa faktor penting yang mempengaruhi perencanaan karier, di mana seseorang akan mengakui dan mau mempertimbangkan faktor-faktor tersebut saat mereka </w:t>
      </w:r>
      <w:r w:rsidRPr="003535CD">
        <w:rPr>
          <w:rFonts w:ascii="Cambria" w:hAnsi="Cambria" w:cstheme="majorBidi"/>
          <w:sz w:val="24"/>
          <w:szCs w:val="24"/>
          <w:lang w:eastAsia="id-ID"/>
        </w:rPr>
        <w:lastRenderedPageBreak/>
        <w:t>merencanakan karier, yaitu sebagai berikut :</w:t>
      </w:r>
    </w:p>
    <w:p w:rsidR="00DD7037" w:rsidRPr="003535CD" w:rsidRDefault="00DD7037" w:rsidP="003535CD">
      <w:pPr>
        <w:shd w:val="clear" w:color="auto" w:fill="FFFFFF" w:themeFill="background1"/>
        <w:spacing w:after="0" w:line="240" w:lineRule="auto"/>
        <w:ind w:left="420" w:hanging="420"/>
        <w:contextualSpacing/>
        <w:jc w:val="both"/>
        <w:rPr>
          <w:rFonts w:ascii="Cambria" w:hAnsi="Cambria" w:cstheme="majorBidi"/>
          <w:sz w:val="24"/>
          <w:szCs w:val="24"/>
          <w:lang w:eastAsia="id-ID"/>
        </w:rPr>
      </w:pPr>
      <w:r w:rsidRPr="003535CD">
        <w:rPr>
          <w:rFonts w:ascii="Cambria" w:hAnsi="Cambria" w:cstheme="majorBidi"/>
          <w:sz w:val="24"/>
          <w:szCs w:val="24"/>
          <w:lang w:eastAsia="id-ID"/>
        </w:rPr>
        <w:t>1.     Tahap Kehidupan Karier</w:t>
      </w:r>
    </w:p>
    <w:p w:rsidR="00DD7037" w:rsidRPr="003535CD" w:rsidRDefault="00DD7037" w:rsidP="003535CD">
      <w:pPr>
        <w:shd w:val="clear" w:color="auto" w:fill="FFFFFF" w:themeFill="background1"/>
        <w:spacing w:after="0" w:line="240" w:lineRule="auto"/>
        <w:ind w:left="360" w:firstLine="491"/>
        <w:contextualSpacing/>
        <w:jc w:val="both"/>
        <w:rPr>
          <w:rFonts w:ascii="Cambria" w:hAnsi="Cambria" w:cstheme="majorBidi"/>
          <w:sz w:val="24"/>
          <w:szCs w:val="24"/>
          <w:lang w:eastAsia="id-ID"/>
        </w:rPr>
      </w:pPr>
      <w:r w:rsidRPr="003535CD">
        <w:rPr>
          <w:rFonts w:ascii="Cambria" w:hAnsi="Cambria" w:cstheme="majorBidi"/>
          <w:sz w:val="24"/>
          <w:szCs w:val="24"/>
          <w:lang w:eastAsia="id-ID"/>
        </w:rPr>
        <w:t>Seseorang akan berubah secara terus menerus dan kemudian memandang perbedaan karier mereka pada berbagai tingkatan dalam hidupnya. Yang dilakukan individu dalam upaya pengembangan karirnya meliputi tahapan-tahapan sebagai berikut:</w:t>
      </w:r>
    </w:p>
    <w:p w:rsidR="00DD7037" w:rsidRPr="003535CD" w:rsidRDefault="00DD7037" w:rsidP="003535CD">
      <w:pPr>
        <w:shd w:val="clear" w:color="auto" w:fill="FFFFFF" w:themeFill="background1"/>
        <w:spacing w:after="0" w:line="240" w:lineRule="auto"/>
        <w:ind w:left="846" w:hanging="420"/>
        <w:contextualSpacing/>
        <w:jc w:val="both"/>
        <w:rPr>
          <w:rFonts w:ascii="Cambria" w:hAnsi="Cambria" w:cstheme="majorBidi"/>
          <w:sz w:val="24"/>
          <w:szCs w:val="24"/>
          <w:lang w:eastAsia="id-ID"/>
        </w:rPr>
      </w:pPr>
      <w:r w:rsidRPr="003535CD">
        <w:rPr>
          <w:rFonts w:ascii="Cambria" w:hAnsi="Cambria" w:cstheme="majorBidi"/>
          <w:sz w:val="24"/>
          <w:szCs w:val="24"/>
          <w:lang w:eastAsia="id-ID"/>
        </w:rPr>
        <w:t xml:space="preserve">a.     </w:t>
      </w:r>
      <w:r w:rsidRPr="003535CD">
        <w:rPr>
          <w:rFonts w:ascii="Cambria" w:hAnsi="Cambria" w:cstheme="majorBidi"/>
          <w:i/>
          <w:sz w:val="24"/>
          <w:szCs w:val="24"/>
          <w:lang w:eastAsia="id-ID"/>
        </w:rPr>
        <w:t>Entry stage</w:t>
      </w:r>
      <w:r w:rsidRPr="003535CD">
        <w:rPr>
          <w:rFonts w:ascii="Cambria" w:hAnsi="Cambria" w:cstheme="majorBidi"/>
          <w:sz w:val="24"/>
          <w:szCs w:val="24"/>
          <w:lang w:eastAsia="id-ID"/>
        </w:rPr>
        <w:t>, merupakan tahap mulai memasuki organisasi, yaitu waktu seseorang baru memasuki suatu lembaga pendidikan sebagai tenaga kependidikan baru. Pada tahap ini tenaga kependidikan akan bertanya apakah keahliannya diterapkan disini, apakah pekerjaannya menyenangkan, apakh dia akan diterima oleh rekan kerja, apakah dia dapat berkembang dan mencapai tujuan karir sesuai dengan minat, keterampilan, dan pengetahuan yang dimiliki.</w:t>
      </w:r>
    </w:p>
    <w:p w:rsidR="00DD7037" w:rsidRPr="003535CD" w:rsidRDefault="00DD7037" w:rsidP="003535CD">
      <w:pPr>
        <w:shd w:val="clear" w:color="auto" w:fill="FFFFFF" w:themeFill="background1"/>
        <w:spacing w:after="0" w:line="240" w:lineRule="auto"/>
        <w:ind w:left="846" w:hanging="420"/>
        <w:contextualSpacing/>
        <w:jc w:val="both"/>
        <w:rPr>
          <w:rFonts w:ascii="Cambria" w:hAnsi="Cambria" w:cstheme="majorBidi"/>
          <w:sz w:val="24"/>
          <w:szCs w:val="24"/>
          <w:lang w:eastAsia="id-ID"/>
        </w:rPr>
      </w:pPr>
      <w:r w:rsidRPr="003535CD">
        <w:rPr>
          <w:rFonts w:ascii="Cambria" w:hAnsi="Cambria" w:cstheme="majorBidi"/>
          <w:sz w:val="24"/>
          <w:szCs w:val="24"/>
          <w:lang w:eastAsia="id-ID"/>
        </w:rPr>
        <w:t xml:space="preserve">b.     </w:t>
      </w:r>
      <w:r w:rsidRPr="003535CD">
        <w:rPr>
          <w:rFonts w:ascii="Cambria" w:hAnsi="Cambria" w:cstheme="majorBidi"/>
          <w:i/>
          <w:sz w:val="24"/>
          <w:szCs w:val="24"/>
          <w:lang w:eastAsia="id-ID"/>
        </w:rPr>
        <w:t>Mastery stage</w:t>
      </w:r>
      <w:r w:rsidRPr="003535CD">
        <w:rPr>
          <w:rFonts w:ascii="Cambria" w:hAnsi="Cambria" w:cstheme="majorBidi"/>
          <w:sz w:val="24"/>
          <w:szCs w:val="24"/>
          <w:lang w:eastAsia="id-ID"/>
        </w:rPr>
        <w:t>, adalah tahap dimana seseorang karena pengalaman atau keahlian yang sudah didapat menginginkan jabatan baru yang biasanya lebih tinggi atau lebih menarik dan menantang.</w:t>
      </w:r>
    </w:p>
    <w:p w:rsidR="00DD7037" w:rsidRPr="003535CD" w:rsidRDefault="00DD7037" w:rsidP="003535CD">
      <w:pPr>
        <w:shd w:val="clear" w:color="auto" w:fill="FFFFFF" w:themeFill="background1"/>
        <w:spacing w:after="0" w:line="240" w:lineRule="auto"/>
        <w:ind w:left="846"/>
        <w:contextualSpacing/>
        <w:jc w:val="both"/>
        <w:rPr>
          <w:rFonts w:ascii="Cambria" w:hAnsi="Cambria" w:cstheme="majorBidi"/>
          <w:sz w:val="24"/>
          <w:szCs w:val="24"/>
          <w:lang w:eastAsia="id-ID"/>
        </w:rPr>
      </w:pPr>
      <w:r w:rsidRPr="003535CD">
        <w:rPr>
          <w:rFonts w:ascii="Cambria" w:hAnsi="Cambria" w:cstheme="majorBidi"/>
          <w:sz w:val="24"/>
          <w:szCs w:val="24"/>
          <w:lang w:eastAsia="id-ID"/>
        </w:rPr>
        <w:t xml:space="preserve">Pada tahap ini dapat terjadi 2 kemungkinan </w:t>
      </w:r>
      <w:r w:rsidRPr="003535CD">
        <w:rPr>
          <w:rFonts w:ascii="Cambria" w:hAnsi="Cambria" w:cstheme="majorBidi"/>
          <w:sz w:val="24"/>
          <w:szCs w:val="24"/>
          <w:lang w:eastAsia="id-ID"/>
        </w:rPr>
        <w:lastRenderedPageBreak/>
        <w:t>kecenderungan diantaranya:</w:t>
      </w:r>
    </w:p>
    <w:p w:rsidR="00DD7037" w:rsidRPr="003535CD" w:rsidRDefault="00DD7037" w:rsidP="003535CD">
      <w:pPr>
        <w:shd w:val="clear" w:color="auto" w:fill="FFFFFF" w:themeFill="background1"/>
        <w:spacing w:after="0" w:line="240" w:lineRule="auto"/>
        <w:ind w:left="1206" w:hanging="360"/>
        <w:contextualSpacing/>
        <w:jc w:val="both"/>
        <w:rPr>
          <w:rFonts w:ascii="Cambria" w:hAnsi="Cambria" w:cstheme="majorBidi"/>
          <w:sz w:val="24"/>
          <w:szCs w:val="24"/>
          <w:lang w:eastAsia="id-ID"/>
        </w:rPr>
      </w:pPr>
      <w:r w:rsidRPr="003535CD">
        <w:rPr>
          <w:rFonts w:ascii="Cambria" w:hAnsi="Cambria" w:cstheme="majorBidi"/>
          <w:sz w:val="24"/>
          <w:szCs w:val="24"/>
          <w:lang w:eastAsia="id-ID"/>
        </w:rPr>
        <w:t xml:space="preserve">1.    </w:t>
      </w:r>
      <w:r w:rsidRPr="003535CD">
        <w:rPr>
          <w:rFonts w:ascii="Cambria" w:hAnsi="Cambria" w:cstheme="majorBidi"/>
          <w:i/>
          <w:sz w:val="24"/>
          <w:szCs w:val="24"/>
          <w:lang w:eastAsia="id-ID"/>
        </w:rPr>
        <w:t>Achievement stage</w:t>
      </w:r>
      <w:r w:rsidRPr="003535CD">
        <w:rPr>
          <w:rFonts w:ascii="Cambria" w:hAnsi="Cambria" w:cstheme="majorBidi"/>
          <w:sz w:val="24"/>
          <w:szCs w:val="24"/>
          <w:lang w:eastAsia="id-ID"/>
        </w:rPr>
        <w:t>: ditandai dengan keinginan seseorang atau dipromosikan untuk jabatan yang lebih tinggi.</w:t>
      </w:r>
    </w:p>
    <w:p w:rsidR="00DD7037" w:rsidRPr="003535CD" w:rsidRDefault="00DD7037" w:rsidP="003535CD">
      <w:pPr>
        <w:shd w:val="clear" w:color="auto" w:fill="FFFFFF" w:themeFill="background1"/>
        <w:spacing w:after="0" w:line="240" w:lineRule="auto"/>
        <w:ind w:left="1206" w:hanging="360"/>
        <w:contextualSpacing/>
        <w:jc w:val="both"/>
        <w:rPr>
          <w:rFonts w:ascii="Cambria" w:hAnsi="Cambria" w:cstheme="majorBidi"/>
          <w:sz w:val="24"/>
          <w:szCs w:val="24"/>
          <w:lang w:eastAsia="id-ID"/>
        </w:rPr>
      </w:pPr>
      <w:r w:rsidRPr="003535CD">
        <w:rPr>
          <w:rFonts w:ascii="Cambria" w:hAnsi="Cambria" w:cstheme="majorBidi"/>
          <w:sz w:val="24"/>
          <w:szCs w:val="24"/>
          <w:lang w:eastAsia="id-ID"/>
        </w:rPr>
        <w:t xml:space="preserve">2.    </w:t>
      </w:r>
      <w:r w:rsidRPr="003535CD">
        <w:rPr>
          <w:rFonts w:ascii="Cambria" w:hAnsi="Cambria" w:cstheme="majorBidi"/>
          <w:i/>
          <w:sz w:val="24"/>
          <w:szCs w:val="24"/>
          <w:lang w:eastAsia="id-ID"/>
        </w:rPr>
        <w:t>Mid-career stage</w:t>
      </w:r>
      <w:r w:rsidRPr="003535CD">
        <w:rPr>
          <w:rFonts w:ascii="Cambria" w:hAnsi="Cambria" w:cstheme="majorBidi"/>
          <w:sz w:val="24"/>
          <w:szCs w:val="24"/>
          <w:lang w:eastAsia="id-ID"/>
        </w:rPr>
        <w:t>: ditandai dengan keinginan untuk penilaian kembali karirnya dan motivasi kerja juga sudah menurun.</w:t>
      </w:r>
    </w:p>
    <w:p w:rsidR="00DD7037" w:rsidRPr="003535CD" w:rsidRDefault="00DD7037" w:rsidP="003535CD">
      <w:pPr>
        <w:shd w:val="clear" w:color="auto" w:fill="FFFFFF" w:themeFill="background1"/>
        <w:spacing w:after="0" w:line="240" w:lineRule="auto"/>
        <w:ind w:left="846"/>
        <w:jc w:val="both"/>
        <w:rPr>
          <w:rFonts w:ascii="Cambria" w:hAnsi="Cambria" w:cstheme="majorBidi"/>
          <w:sz w:val="24"/>
          <w:szCs w:val="24"/>
          <w:lang w:eastAsia="id-ID"/>
        </w:rPr>
      </w:pPr>
      <w:r w:rsidRPr="003535CD">
        <w:rPr>
          <w:rFonts w:ascii="Cambria" w:hAnsi="Cambria" w:cstheme="majorBidi"/>
          <w:sz w:val="24"/>
          <w:szCs w:val="24"/>
          <w:lang w:eastAsia="id-ID"/>
        </w:rPr>
        <w:t>Ada 3 kemung</w:t>
      </w:r>
      <w:r w:rsidR="003535CD">
        <w:rPr>
          <w:rFonts w:ascii="Cambria" w:hAnsi="Cambria" w:cstheme="majorBidi"/>
          <w:sz w:val="24"/>
          <w:szCs w:val="24"/>
          <w:lang w:eastAsia="id-ID"/>
        </w:rPr>
        <w:t xml:space="preserve">kinan alasan dari kecenderungan </w:t>
      </w:r>
      <w:r w:rsidRPr="003535CD">
        <w:rPr>
          <w:rFonts w:ascii="Cambria" w:hAnsi="Cambria" w:cstheme="majorBidi"/>
          <w:sz w:val="24"/>
          <w:szCs w:val="24"/>
          <w:lang w:eastAsia="id-ID"/>
        </w:rPr>
        <w:t>diatas, yaitu:</w:t>
      </w:r>
    </w:p>
    <w:p w:rsidR="003535CD" w:rsidRPr="003535CD" w:rsidRDefault="00DD7037" w:rsidP="003535CD">
      <w:pPr>
        <w:pStyle w:val="ListParagraph"/>
        <w:numPr>
          <w:ilvl w:val="0"/>
          <w:numId w:val="2"/>
        </w:numPr>
        <w:shd w:val="clear" w:color="auto" w:fill="FFFFFF" w:themeFill="background1"/>
        <w:spacing w:after="0" w:line="240" w:lineRule="auto"/>
        <w:jc w:val="both"/>
        <w:rPr>
          <w:rFonts w:ascii="Cambria" w:hAnsi="Cambria" w:cstheme="majorBidi"/>
          <w:sz w:val="24"/>
          <w:szCs w:val="24"/>
          <w:lang w:eastAsia="id-ID"/>
        </w:rPr>
      </w:pPr>
      <w:r w:rsidRPr="003535CD">
        <w:rPr>
          <w:rFonts w:ascii="Cambria" w:hAnsi="Cambria" w:cstheme="majorBidi"/>
          <w:sz w:val="24"/>
          <w:szCs w:val="24"/>
          <w:lang w:eastAsia="id-ID"/>
        </w:rPr>
        <w:t>Kesempatan karir yang lebih sempit</w:t>
      </w:r>
    </w:p>
    <w:p w:rsidR="003535CD" w:rsidRDefault="00DD7037" w:rsidP="003535CD">
      <w:pPr>
        <w:pStyle w:val="ListParagraph"/>
        <w:numPr>
          <w:ilvl w:val="0"/>
          <w:numId w:val="2"/>
        </w:numPr>
        <w:shd w:val="clear" w:color="auto" w:fill="FFFFFF" w:themeFill="background1"/>
        <w:spacing w:after="0" w:line="240" w:lineRule="auto"/>
        <w:jc w:val="both"/>
        <w:rPr>
          <w:rFonts w:ascii="Cambria" w:hAnsi="Cambria" w:cstheme="majorBidi"/>
          <w:sz w:val="24"/>
          <w:szCs w:val="24"/>
          <w:lang w:eastAsia="id-ID"/>
        </w:rPr>
      </w:pPr>
      <w:r w:rsidRPr="003535CD">
        <w:rPr>
          <w:rFonts w:ascii="Cambria" w:hAnsi="Cambria" w:cstheme="majorBidi"/>
          <w:sz w:val="24"/>
          <w:szCs w:val="24"/>
          <w:lang w:eastAsia="id-ID"/>
        </w:rPr>
        <w:t>Perubahan pandangan terhadap karir</w:t>
      </w:r>
    </w:p>
    <w:p w:rsidR="00DD7037" w:rsidRPr="003535CD" w:rsidRDefault="00DD7037" w:rsidP="003535CD">
      <w:pPr>
        <w:pStyle w:val="ListParagraph"/>
        <w:numPr>
          <w:ilvl w:val="0"/>
          <w:numId w:val="2"/>
        </w:numPr>
        <w:shd w:val="clear" w:color="auto" w:fill="FFFFFF" w:themeFill="background1"/>
        <w:spacing w:after="0" w:line="240" w:lineRule="auto"/>
        <w:jc w:val="both"/>
        <w:rPr>
          <w:rFonts w:ascii="Cambria" w:hAnsi="Cambria" w:cstheme="majorBidi"/>
          <w:sz w:val="24"/>
          <w:szCs w:val="24"/>
          <w:lang w:eastAsia="id-ID"/>
        </w:rPr>
      </w:pPr>
      <w:r w:rsidRPr="003535CD">
        <w:rPr>
          <w:rFonts w:ascii="Cambria" w:hAnsi="Cambria" w:cstheme="majorBidi"/>
          <w:sz w:val="24"/>
          <w:szCs w:val="24"/>
          <w:lang w:eastAsia="id-ID"/>
        </w:rPr>
        <w:t>Ketidakpastian mengenai karir</w:t>
      </w:r>
    </w:p>
    <w:p w:rsidR="00DD7037" w:rsidRPr="003535CD" w:rsidRDefault="00DD7037" w:rsidP="003535CD">
      <w:pPr>
        <w:shd w:val="clear" w:color="auto" w:fill="FFFFFF" w:themeFill="background1"/>
        <w:spacing w:after="0" w:line="240" w:lineRule="auto"/>
        <w:ind w:left="846" w:hanging="420"/>
        <w:contextualSpacing/>
        <w:jc w:val="both"/>
        <w:rPr>
          <w:rFonts w:ascii="Cambria" w:hAnsi="Cambria" w:cstheme="majorBidi"/>
          <w:sz w:val="24"/>
          <w:szCs w:val="24"/>
          <w:lang w:eastAsia="id-ID"/>
        </w:rPr>
      </w:pPr>
      <w:r w:rsidRPr="003535CD">
        <w:rPr>
          <w:rFonts w:ascii="Cambria" w:hAnsi="Cambria" w:cstheme="majorBidi"/>
          <w:sz w:val="24"/>
          <w:szCs w:val="24"/>
          <w:lang w:eastAsia="id-ID"/>
        </w:rPr>
        <w:t>c.     </w:t>
      </w:r>
      <w:r w:rsidRPr="003535CD">
        <w:rPr>
          <w:rFonts w:ascii="Cambria" w:hAnsi="Cambria" w:cstheme="majorBidi"/>
          <w:i/>
          <w:sz w:val="24"/>
          <w:szCs w:val="24"/>
          <w:lang w:eastAsia="id-ID"/>
        </w:rPr>
        <w:t>Passage stage</w:t>
      </w:r>
      <w:r w:rsidRPr="003535CD">
        <w:rPr>
          <w:rFonts w:ascii="Cambria" w:hAnsi="Cambria" w:cstheme="majorBidi"/>
          <w:sz w:val="24"/>
          <w:szCs w:val="24"/>
          <w:lang w:eastAsia="id-ID"/>
        </w:rPr>
        <w:t>, dahulu tahap ini dikatakan masa-masa pegawai untuk mempersiapkan pensiun, namun masa sekarang akibat faktor-faktor terjadinya lebih banyak oleh pemutusan hubungan kerja, baik sebagai akibat dari situasi ekonomi maupun karena pemecatan, dan banyak faktor yang mempengaruhi karir seperti tersedianya pekerjaan di luar organisasi dan kesempatan pendidikan yang didapat.</w:t>
      </w:r>
    </w:p>
    <w:p w:rsidR="00DD7037" w:rsidRPr="003535CD" w:rsidRDefault="00DD7037" w:rsidP="003535CD">
      <w:pPr>
        <w:shd w:val="clear" w:color="auto" w:fill="FFFFFF" w:themeFill="background1"/>
        <w:spacing w:after="0" w:line="240" w:lineRule="auto"/>
        <w:ind w:left="360" w:firstLine="491"/>
        <w:contextualSpacing/>
        <w:jc w:val="both"/>
        <w:rPr>
          <w:rFonts w:ascii="Cambria" w:hAnsi="Cambria" w:cstheme="majorBidi"/>
          <w:sz w:val="24"/>
          <w:szCs w:val="24"/>
          <w:lang w:eastAsia="id-ID"/>
        </w:rPr>
      </w:pPr>
      <w:r w:rsidRPr="003535CD">
        <w:rPr>
          <w:rFonts w:ascii="Cambria" w:hAnsi="Cambria" w:cstheme="majorBidi"/>
          <w:sz w:val="24"/>
          <w:szCs w:val="24"/>
          <w:lang w:eastAsia="id-ID"/>
        </w:rPr>
        <w:t> </w:t>
      </w:r>
    </w:p>
    <w:p w:rsidR="00DD7037" w:rsidRPr="003535CD" w:rsidRDefault="00DD7037" w:rsidP="003535CD">
      <w:pPr>
        <w:shd w:val="clear" w:color="auto" w:fill="FFFFFF" w:themeFill="background1"/>
        <w:spacing w:after="0" w:line="240" w:lineRule="auto"/>
        <w:ind w:left="420" w:hanging="420"/>
        <w:contextualSpacing/>
        <w:jc w:val="both"/>
        <w:rPr>
          <w:rFonts w:ascii="Cambria" w:hAnsi="Cambria" w:cstheme="majorBidi"/>
          <w:sz w:val="24"/>
          <w:szCs w:val="24"/>
          <w:lang w:eastAsia="id-ID"/>
        </w:rPr>
      </w:pPr>
      <w:r w:rsidRPr="003535CD">
        <w:rPr>
          <w:rFonts w:ascii="Cambria" w:hAnsi="Cambria" w:cstheme="majorBidi"/>
          <w:sz w:val="24"/>
          <w:szCs w:val="24"/>
          <w:lang w:eastAsia="id-ID"/>
        </w:rPr>
        <w:t>2.     Dasar Karier</w:t>
      </w:r>
    </w:p>
    <w:p w:rsidR="00DD7037" w:rsidRPr="003535CD" w:rsidRDefault="00DD7037" w:rsidP="003535CD">
      <w:pPr>
        <w:shd w:val="clear" w:color="auto" w:fill="FFFFFF" w:themeFill="background1"/>
        <w:spacing w:after="0" w:line="240" w:lineRule="auto"/>
        <w:ind w:left="426"/>
        <w:jc w:val="both"/>
        <w:rPr>
          <w:rFonts w:ascii="Cambria" w:hAnsi="Cambria" w:cstheme="majorBidi"/>
          <w:sz w:val="24"/>
          <w:szCs w:val="24"/>
          <w:lang w:eastAsia="id-ID"/>
        </w:rPr>
      </w:pPr>
      <w:r w:rsidRPr="003535CD">
        <w:rPr>
          <w:rFonts w:ascii="Cambria" w:hAnsi="Cambria" w:cstheme="majorBidi"/>
          <w:sz w:val="24"/>
          <w:szCs w:val="24"/>
          <w:lang w:eastAsia="id-ID"/>
        </w:rPr>
        <w:t xml:space="preserve">Setiap orang dapat memiliki aspirasi, latar belakang, dan </w:t>
      </w:r>
      <w:r w:rsidRPr="003535CD">
        <w:rPr>
          <w:rFonts w:ascii="Cambria" w:hAnsi="Cambria" w:cstheme="majorBidi"/>
          <w:sz w:val="24"/>
          <w:szCs w:val="24"/>
          <w:lang w:eastAsia="id-ID"/>
        </w:rPr>
        <w:lastRenderedPageBreak/>
        <w:t>pengalaman yang berbeda satu dengan yang lain.</w:t>
      </w:r>
    </w:p>
    <w:p w:rsidR="00DD7037" w:rsidRPr="003535CD" w:rsidRDefault="00DD7037" w:rsidP="003535CD">
      <w:pPr>
        <w:shd w:val="clear" w:color="auto" w:fill="FFFFFF" w:themeFill="background1"/>
        <w:spacing w:after="0" w:line="240" w:lineRule="auto"/>
        <w:ind w:left="426" w:firstLine="425"/>
        <w:jc w:val="both"/>
        <w:rPr>
          <w:rFonts w:ascii="Cambria" w:hAnsi="Cambria" w:cstheme="majorBidi"/>
          <w:sz w:val="24"/>
          <w:szCs w:val="24"/>
          <w:lang w:eastAsia="id-ID"/>
        </w:rPr>
      </w:pPr>
      <w:r w:rsidRPr="003535CD">
        <w:rPr>
          <w:rFonts w:ascii="Cambria" w:hAnsi="Cambria" w:cstheme="majorBidi"/>
          <w:sz w:val="24"/>
          <w:szCs w:val="24"/>
          <w:lang w:eastAsia="id-ID"/>
        </w:rPr>
        <w:t xml:space="preserve">Ada lima perbedaan motif dasar karier yang menjelaskan jalan bagi orang-orang untuk memilih dan mempersiapkan kariernya, di mana mereka menyebutnya sebagai jangkar karier (career anchors) yaitu antara lain : </w:t>
      </w:r>
    </w:p>
    <w:p w:rsidR="00DD7037" w:rsidRPr="003535CD" w:rsidRDefault="003535CD" w:rsidP="003535CD">
      <w:pPr>
        <w:pStyle w:val="ListParagraph"/>
        <w:numPr>
          <w:ilvl w:val="0"/>
          <w:numId w:val="3"/>
        </w:numPr>
        <w:shd w:val="clear" w:color="auto" w:fill="FFFFFF" w:themeFill="background1"/>
        <w:spacing w:after="0" w:line="240" w:lineRule="auto"/>
        <w:ind w:left="709" w:hanging="283"/>
        <w:jc w:val="both"/>
        <w:rPr>
          <w:rFonts w:ascii="Cambria" w:hAnsi="Cambria" w:cstheme="majorBidi"/>
          <w:sz w:val="24"/>
          <w:szCs w:val="24"/>
          <w:lang w:eastAsia="id-ID"/>
        </w:rPr>
      </w:pPr>
      <w:r>
        <w:rPr>
          <w:rFonts w:ascii="Cambria" w:hAnsi="Cambria" w:cstheme="majorBidi"/>
          <w:sz w:val="24"/>
          <w:szCs w:val="24"/>
          <w:lang w:eastAsia="id-ID"/>
        </w:rPr>
        <w:t xml:space="preserve">   K</w:t>
      </w:r>
      <w:r w:rsidR="00DD7037" w:rsidRPr="003535CD">
        <w:rPr>
          <w:rFonts w:ascii="Cambria" w:hAnsi="Cambria" w:cstheme="majorBidi"/>
          <w:sz w:val="24"/>
          <w:szCs w:val="24"/>
          <w:lang w:eastAsia="id-ID"/>
        </w:rPr>
        <w:t>emampuan manajerial,</w:t>
      </w:r>
    </w:p>
    <w:p w:rsidR="003535CD" w:rsidRDefault="003535CD" w:rsidP="003535CD">
      <w:pPr>
        <w:shd w:val="clear" w:color="auto" w:fill="FFFFFF" w:themeFill="background1"/>
        <w:spacing w:after="0" w:line="240" w:lineRule="auto"/>
        <w:ind w:left="851"/>
        <w:contextualSpacing/>
        <w:jc w:val="both"/>
        <w:rPr>
          <w:rFonts w:ascii="Cambria" w:hAnsi="Cambria" w:cstheme="majorBidi"/>
          <w:sz w:val="24"/>
          <w:szCs w:val="24"/>
          <w:lang w:eastAsia="id-ID"/>
        </w:rPr>
      </w:pPr>
      <w:r>
        <w:rPr>
          <w:rFonts w:ascii="Cambria" w:hAnsi="Cambria" w:cstheme="majorBidi"/>
          <w:sz w:val="24"/>
          <w:szCs w:val="24"/>
          <w:lang w:eastAsia="id-ID"/>
        </w:rPr>
        <w:t xml:space="preserve">Tujuan karier bagi manajer </w:t>
      </w:r>
      <w:r w:rsidR="00DD7037" w:rsidRPr="003535CD">
        <w:rPr>
          <w:rFonts w:ascii="Cambria" w:hAnsi="Cambria" w:cstheme="majorBidi"/>
          <w:sz w:val="24"/>
          <w:szCs w:val="24"/>
          <w:lang w:eastAsia="id-ID"/>
        </w:rPr>
        <w:t>adalah untuk mening-katkan kualitas dari diri sendiri, analitis, dan kemampuan emosional. Manajer menggunakan dasar ini untuk mengatur orang atau karyawan</w:t>
      </w:r>
      <w:r>
        <w:rPr>
          <w:rFonts w:ascii="Cambria" w:hAnsi="Cambria" w:cstheme="majorBidi"/>
          <w:sz w:val="24"/>
          <w:szCs w:val="24"/>
          <w:lang w:eastAsia="id-ID"/>
        </w:rPr>
        <w:t>.</w:t>
      </w:r>
    </w:p>
    <w:p w:rsidR="003535CD" w:rsidRPr="003535CD" w:rsidRDefault="003535CD" w:rsidP="003535CD">
      <w:pPr>
        <w:pStyle w:val="ListParagraph"/>
        <w:numPr>
          <w:ilvl w:val="0"/>
          <w:numId w:val="3"/>
        </w:numPr>
        <w:shd w:val="clear" w:color="auto" w:fill="FFFFFF" w:themeFill="background1"/>
        <w:spacing w:after="0" w:line="240" w:lineRule="auto"/>
        <w:jc w:val="both"/>
        <w:rPr>
          <w:rFonts w:ascii="Cambria" w:hAnsi="Cambria" w:cstheme="majorBidi"/>
          <w:sz w:val="24"/>
          <w:szCs w:val="24"/>
          <w:lang w:eastAsia="id-ID"/>
        </w:rPr>
      </w:pPr>
      <w:r w:rsidRPr="003535CD">
        <w:rPr>
          <w:rFonts w:ascii="Cambria" w:hAnsi="Cambria" w:cstheme="majorBidi"/>
          <w:sz w:val="24"/>
          <w:szCs w:val="24"/>
          <w:lang w:eastAsia="id-ID"/>
        </w:rPr>
        <w:t>K</w:t>
      </w:r>
      <w:r w:rsidR="00DD7037" w:rsidRPr="003535CD">
        <w:rPr>
          <w:rFonts w:ascii="Cambria" w:hAnsi="Cambria" w:cstheme="majorBidi"/>
          <w:sz w:val="24"/>
          <w:szCs w:val="24"/>
          <w:lang w:eastAsia="id-ID"/>
        </w:rPr>
        <w:t>emampuan fungsional-teknis,</w:t>
      </w:r>
      <w:r w:rsidRPr="003535CD">
        <w:rPr>
          <w:rFonts w:ascii="Cambria" w:hAnsi="Cambria" w:cstheme="majorBidi"/>
          <w:sz w:val="24"/>
          <w:szCs w:val="24"/>
          <w:lang w:eastAsia="id-ID"/>
        </w:rPr>
        <w:t xml:space="preserve"> d</w:t>
      </w:r>
      <w:r w:rsidR="00DD7037" w:rsidRPr="003535CD">
        <w:rPr>
          <w:rFonts w:ascii="Cambria" w:hAnsi="Cambria" w:cstheme="majorBidi"/>
          <w:sz w:val="24"/>
          <w:szCs w:val="24"/>
          <w:lang w:eastAsia="id-ID"/>
        </w:rPr>
        <w:t>asar ini digunakan untuk para teknisi yang akan melanjutkan pengembangan dari bakat teknisnya. Orang-orang tersebut tidak mencari kedudukan dalam manajerial</w:t>
      </w:r>
      <w:r w:rsidRPr="003535CD">
        <w:rPr>
          <w:rFonts w:ascii="Cambria" w:hAnsi="Cambria" w:cstheme="majorBidi"/>
          <w:sz w:val="24"/>
          <w:szCs w:val="24"/>
          <w:lang w:eastAsia="id-ID"/>
        </w:rPr>
        <w:t>.</w:t>
      </w:r>
    </w:p>
    <w:p w:rsidR="003535CD" w:rsidRDefault="003535CD" w:rsidP="003535CD">
      <w:pPr>
        <w:pStyle w:val="ListParagraph"/>
        <w:numPr>
          <w:ilvl w:val="0"/>
          <w:numId w:val="3"/>
        </w:numPr>
        <w:shd w:val="clear" w:color="auto" w:fill="FFFFFF" w:themeFill="background1"/>
        <w:spacing w:after="0" w:line="240" w:lineRule="auto"/>
        <w:jc w:val="both"/>
        <w:rPr>
          <w:rFonts w:ascii="Cambria" w:hAnsi="Cambria" w:cstheme="majorBidi"/>
          <w:sz w:val="24"/>
          <w:szCs w:val="24"/>
          <w:lang w:eastAsia="id-ID"/>
        </w:rPr>
      </w:pPr>
      <w:r w:rsidRPr="003535CD">
        <w:rPr>
          <w:rFonts w:ascii="Cambria" w:hAnsi="Cambria" w:cstheme="majorBidi"/>
          <w:sz w:val="24"/>
          <w:szCs w:val="24"/>
          <w:lang w:eastAsia="id-ID"/>
        </w:rPr>
        <w:t>K</w:t>
      </w:r>
      <w:r w:rsidR="00DD7037" w:rsidRPr="003535CD">
        <w:rPr>
          <w:rFonts w:ascii="Cambria" w:hAnsi="Cambria" w:cstheme="majorBidi"/>
          <w:sz w:val="24"/>
          <w:szCs w:val="24"/>
          <w:lang w:eastAsia="id-ID"/>
        </w:rPr>
        <w:t>eamanan,</w:t>
      </w:r>
      <w:r>
        <w:rPr>
          <w:rFonts w:ascii="Cambria" w:hAnsi="Cambria" w:cstheme="majorBidi"/>
          <w:sz w:val="24"/>
          <w:szCs w:val="24"/>
          <w:lang w:eastAsia="id-ID"/>
        </w:rPr>
        <w:t xml:space="preserve"> d</w:t>
      </w:r>
      <w:r w:rsidR="00DD7037" w:rsidRPr="003535CD">
        <w:rPr>
          <w:rFonts w:ascii="Cambria" w:hAnsi="Cambria" w:cstheme="majorBidi"/>
          <w:sz w:val="24"/>
          <w:szCs w:val="24"/>
          <w:lang w:eastAsia="id-ID"/>
        </w:rPr>
        <w:t>asar ini digunakan untuk kesadaran keamanan individu untuk memantapkan kesadaran karier mereka. Mereka seringkali melihat ikatan mereka sendiri sebagai organisasi yang istimewa atau lokasi geografi</w:t>
      </w:r>
      <w:r>
        <w:rPr>
          <w:rFonts w:ascii="Cambria" w:hAnsi="Cambria" w:cstheme="majorBidi"/>
          <w:sz w:val="24"/>
          <w:szCs w:val="24"/>
          <w:lang w:eastAsia="id-ID"/>
        </w:rPr>
        <w:t>.</w:t>
      </w:r>
    </w:p>
    <w:p w:rsidR="003535CD" w:rsidRDefault="003535CD" w:rsidP="003535CD">
      <w:pPr>
        <w:pStyle w:val="ListParagraph"/>
        <w:numPr>
          <w:ilvl w:val="0"/>
          <w:numId w:val="3"/>
        </w:numPr>
        <w:shd w:val="clear" w:color="auto" w:fill="FFFFFF" w:themeFill="background1"/>
        <w:spacing w:after="0" w:line="240" w:lineRule="auto"/>
        <w:jc w:val="both"/>
        <w:rPr>
          <w:rFonts w:ascii="Cambria" w:hAnsi="Cambria" w:cstheme="majorBidi"/>
          <w:sz w:val="24"/>
          <w:szCs w:val="24"/>
          <w:lang w:eastAsia="id-ID"/>
        </w:rPr>
      </w:pPr>
      <w:r w:rsidRPr="003535CD">
        <w:rPr>
          <w:rFonts w:ascii="Cambria" w:hAnsi="Cambria" w:cstheme="majorBidi"/>
          <w:sz w:val="24"/>
          <w:szCs w:val="24"/>
          <w:lang w:eastAsia="id-ID"/>
        </w:rPr>
        <w:t>K</w:t>
      </w:r>
      <w:r w:rsidR="00DD7037" w:rsidRPr="003535CD">
        <w:rPr>
          <w:rFonts w:ascii="Cambria" w:hAnsi="Cambria" w:cstheme="majorBidi"/>
          <w:sz w:val="24"/>
          <w:szCs w:val="24"/>
          <w:lang w:eastAsia="id-ID"/>
        </w:rPr>
        <w:t>reativitas,</w:t>
      </w:r>
      <w:r>
        <w:rPr>
          <w:rFonts w:ascii="Cambria" w:hAnsi="Cambria" w:cstheme="majorBidi"/>
          <w:sz w:val="24"/>
          <w:szCs w:val="24"/>
          <w:lang w:eastAsia="id-ID"/>
        </w:rPr>
        <w:t xml:space="preserve"> s</w:t>
      </w:r>
      <w:r w:rsidR="00DD7037" w:rsidRPr="003535CD">
        <w:rPr>
          <w:rFonts w:ascii="Cambria" w:hAnsi="Cambria" w:cstheme="majorBidi"/>
          <w:sz w:val="24"/>
          <w:szCs w:val="24"/>
          <w:lang w:eastAsia="id-ID"/>
        </w:rPr>
        <w:t>eseorang yang kreatif memiliki sedikit sikap seperti pengusaha. Mereka ingin menciptakan atau membangun sesuatu yang benar-benar milik mereka</w:t>
      </w:r>
    </w:p>
    <w:p w:rsidR="00DD7037" w:rsidRPr="003535CD" w:rsidRDefault="003535CD" w:rsidP="003535CD">
      <w:pPr>
        <w:pStyle w:val="ListParagraph"/>
        <w:numPr>
          <w:ilvl w:val="0"/>
          <w:numId w:val="3"/>
        </w:numPr>
        <w:shd w:val="clear" w:color="auto" w:fill="FFFFFF" w:themeFill="background1"/>
        <w:spacing w:after="0" w:line="240" w:lineRule="auto"/>
        <w:jc w:val="both"/>
        <w:rPr>
          <w:rFonts w:ascii="Cambria" w:hAnsi="Cambria" w:cstheme="majorBidi"/>
          <w:sz w:val="24"/>
          <w:szCs w:val="24"/>
          <w:lang w:eastAsia="id-ID"/>
        </w:rPr>
      </w:pPr>
      <w:r>
        <w:rPr>
          <w:rFonts w:ascii="Cambria" w:hAnsi="Cambria" w:cstheme="majorBidi"/>
          <w:sz w:val="24"/>
          <w:szCs w:val="24"/>
          <w:lang w:eastAsia="id-ID"/>
        </w:rPr>
        <w:t>Otonomi dan kebebasan,</w:t>
      </w:r>
      <w:r w:rsidR="00DD7037" w:rsidRPr="003535CD">
        <w:rPr>
          <w:rFonts w:ascii="Cambria" w:hAnsi="Cambria" w:cstheme="majorBidi"/>
          <w:sz w:val="24"/>
          <w:szCs w:val="24"/>
          <w:lang w:eastAsia="id-ID"/>
        </w:rPr>
        <w:t xml:space="preserve"> </w:t>
      </w:r>
    </w:p>
    <w:p w:rsidR="00DD7037" w:rsidRPr="003535CD" w:rsidRDefault="006413D4" w:rsidP="003535CD">
      <w:pPr>
        <w:shd w:val="clear" w:color="auto" w:fill="FFFFFF" w:themeFill="background1"/>
        <w:spacing w:after="0" w:line="240" w:lineRule="auto"/>
        <w:contextualSpacing/>
        <w:jc w:val="both"/>
        <w:rPr>
          <w:rFonts w:ascii="Cambria" w:hAnsi="Cambria" w:cstheme="majorBidi"/>
          <w:sz w:val="24"/>
          <w:szCs w:val="24"/>
          <w:lang w:eastAsia="id-ID"/>
        </w:rPr>
      </w:pPr>
      <w:r>
        <w:rPr>
          <w:rFonts w:ascii="Cambria" w:hAnsi="Cambria" w:cstheme="majorBidi"/>
          <w:sz w:val="24"/>
          <w:szCs w:val="24"/>
          <w:lang w:eastAsia="id-ID"/>
        </w:rPr>
        <w:lastRenderedPageBreak/>
        <w:t>d</w:t>
      </w:r>
      <w:r w:rsidR="00DD7037" w:rsidRPr="003535CD">
        <w:rPr>
          <w:rFonts w:ascii="Cambria" w:hAnsi="Cambria" w:cstheme="majorBidi"/>
          <w:sz w:val="24"/>
          <w:szCs w:val="24"/>
          <w:lang w:eastAsia="id-ID"/>
        </w:rPr>
        <w:t>asar karier ini digunakan untuk orang yang memiliki hasrat kebebasan agar bebas dari aturan-aturan organisasi. Mereka menilai otonomi dan ingin menjadi bos dari mereka sendiri dan bekerja pada langkah mereka sendiri.</w:t>
      </w:r>
    </w:p>
    <w:p w:rsidR="006413D4" w:rsidRDefault="006413D4" w:rsidP="003535CD">
      <w:pPr>
        <w:shd w:val="clear" w:color="auto" w:fill="FFFFFF" w:themeFill="background1"/>
        <w:spacing w:after="0" w:line="240" w:lineRule="auto"/>
        <w:jc w:val="both"/>
        <w:rPr>
          <w:rFonts w:ascii="Cambria" w:hAnsi="Cambria" w:cstheme="majorBidi"/>
          <w:sz w:val="24"/>
          <w:szCs w:val="24"/>
          <w:lang w:eastAsia="id-ID"/>
        </w:rPr>
      </w:pPr>
    </w:p>
    <w:p w:rsidR="00DD7037" w:rsidRPr="003535CD" w:rsidRDefault="006413D4" w:rsidP="003535CD">
      <w:pPr>
        <w:shd w:val="clear" w:color="auto" w:fill="FFFFFF" w:themeFill="background1"/>
        <w:spacing w:after="0" w:line="240" w:lineRule="auto"/>
        <w:jc w:val="both"/>
        <w:rPr>
          <w:rFonts w:ascii="Cambria" w:hAnsi="Cambria" w:cstheme="majorBidi"/>
          <w:sz w:val="24"/>
          <w:szCs w:val="24"/>
          <w:lang w:eastAsia="id-ID"/>
        </w:rPr>
      </w:pPr>
      <w:r>
        <w:rPr>
          <w:rFonts w:ascii="Cambria" w:hAnsi="Cambria" w:cstheme="majorBidi"/>
          <w:sz w:val="24"/>
          <w:szCs w:val="24"/>
          <w:lang w:eastAsia="id-ID"/>
        </w:rPr>
        <w:t xml:space="preserve">3.  </w:t>
      </w:r>
      <w:r w:rsidR="00DD7037" w:rsidRPr="003535CD">
        <w:rPr>
          <w:rFonts w:ascii="Cambria" w:hAnsi="Cambria" w:cstheme="majorBidi"/>
          <w:sz w:val="24"/>
          <w:szCs w:val="24"/>
          <w:lang w:eastAsia="id-ID"/>
        </w:rPr>
        <w:t>Jalur Karir</w:t>
      </w:r>
    </w:p>
    <w:p w:rsidR="006413D4" w:rsidRDefault="00DD7037" w:rsidP="006413D4">
      <w:pPr>
        <w:shd w:val="clear" w:color="auto" w:fill="FFFFFF" w:themeFill="background1"/>
        <w:spacing w:after="0" w:line="240" w:lineRule="auto"/>
        <w:ind w:firstLine="284"/>
        <w:jc w:val="both"/>
        <w:rPr>
          <w:rFonts w:ascii="Cambria" w:hAnsi="Cambria" w:cstheme="majorBidi"/>
          <w:sz w:val="24"/>
          <w:szCs w:val="24"/>
          <w:lang w:eastAsia="id-ID"/>
        </w:rPr>
      </w:pPr>
      <w:r w:rsidRPr="003535CD">
        <w:rPr>
          <w:rFonts w:ascii="Cambria" w:hAnsi="Cambria" w:cstheme="majorBidi"/>
          <w:sz w:val="24"/>
          <w:szCs w:val="24"/>
          <w:lang w:eastAsia="id-ID"/>
        </w:rPr>
        <w:t>Jalur karir merupakan urutan jabatan-jabatan yang dapat diduduki untuk mencapai tujuan karir seseorang, misalnya di sebuah sekolah, jalur karir untuk menjadi seorang kepala sekolah yang dimulai dari guru adalah guru bidang studi – wakil kepala sekolah – kepala sekolah, dengan waktu yang diharuskan menduduki jabatan ini, persyaratan untuk kerja, dan persyaratan lainnya.</w:t>
      </w:r>
      <w:r w:rsidR="006413D4">
        <w:rPr>
          <w:rFonts w:ascii="Cambria" w:hAnsi="Cambria" w:cstheme="majorBidi"/>
          <w:sz w:val="24"/>
          <w:szCs w:val="24"/>
          <w:lang w:eastAsia="id-ID"/>
        </w:rPr>
        <w:t xml:space="preserve"> </w:t>
      </w:r>
    </w:p>
    <w:p w:rsidR="006413D4" w:rsidRDefault="00DD7037" w:rsidP="006413D4">
      <w:pPr>
        <w:shd w:val="clear" w:color="auto" w:fill="FFFFFF" w:themeFill="background1"/>
        <w:spacing w:after="0" w:line="240" w:lineRule="auto"/>
        <w:ind w:firstLine="284"/>
        <w:jc w:val="both"/>
        <w:rPr>
          <w:rFonts w:ascii="Cambria" w:hAnsi="Cambria" w:cstheme="majorBidi"/>
          <w:sz w:val="24"/>
          <w:szCs w:val="24"/>
          <w:lang w:eastAsia="id-ID"/>
        </w:rPr>
      </w:pPr>
      <w:r w:rsidRPr="003535CD">
        <w:rPr>
          <w:rFonts w:ascii="Cambria" w:hAnsi="Cambria" w:cstheme="majorBidi"/>
          <w:sz w:val="24"/>
          <w:szCs w:val="24"/>
          <w:lang w:eastAsia="id-ID"/>
        </w:rPr>
        <w:t>Disebabkan berbagai macam faktor seperti tingkat pendidikan dan kebijakan organisasi, tenaga kependidikan dapat memulai karirnya dari jabatan yang berbeda-beda. Seseorang  mungkin dapat langsung menjadi kepala sekolah disebabkan kebijakan organisasi yang tidak semua orang bisa menjadi seperti itu.</w:t>
      </w:r>
    </w:p>
    <w:p w:rsidR="00DD7037" w:rsidRPr="003535CD" w:rsidRDefault="00DD7037" w:rsidP="006413D4">
      <w:pPr>
        <w:shd w:val="clear" w:color="auto" w:fill="FFFFFF" w:themeFill="background1"/>
        <w:spacing w:after="0" w:line="240" w:lineRule="auto"/>
        <w:ind w:firstLine="284"/>
        <w:jc w:val="both"/>
        <w:rPr>
          <w:rFonts w:ascii="Cambria" w:hAnsi="Cambria" w:cstheme="majorBidi"/>
          <w:sz w:val="24"/>
          <w:szCs w:val="24"/>
          <w:lang w:eastAsia="id-ID"/>
        </w:rPr>
      </w:pPr>
      <w:r w:rsidRPr="003535CD">
        <w:rPr>
          <w:rFonts w:ascii="Cambria" w:hAnsi="Cambria" w:cstheme="majorBidi"/>
          <w:sz w:val="24"/>
          <w:szCs w:val="24"/>
          <w:lang w:eastAsia="id-ID"/>
        </w:rPr>
        <w:t>Secara teoriti, beberapa sistem jalur karir sebagai berikut:</w:t>
      </w:r>
    </w:p>
    <w:p w:rsidR="00DD7037" w:rsidRPr="003535CD" w:rsidRDefault="00DD7037" w:rsidP="003535CD">
      <w:pPr>
        <w:shd w:val="clear" w:color="auto" w:fill="FFFFFF" w:themeFill="background1"/>
        <w:spacing w:after="0" w:line="240" w:lineRule="auto"/>
        <w:ind w:left="567" w:hanging="283"/>
        <w:jc w:val="both"/>
        <w:rPr>
          <w:rFonts w:ascii="Cambria" w:hAnsi="Cambria" w:cstheme="majorBidi"/>
          <w:sz w:val="24"/>
          <w:szCs w:val="24"/>
          <w:lang w:eastAsia="id-ID"/>
        </w:rPr>
      </w:pPr>
      <w:r w:rsidRPr="003535CD">
        <w:rPr>
          <w:rFonts w:ascii="Cambria" w:hAnsi="Cambria" w:cstheme="majorBidi"/>
          <w:sz w:val="24"/>
          <w:szCs w:val="24"/>
          <w:lang w:eastAsia="id-ID"/>
        </w:rPr>
        <w:t xml:space="preserve">a.    </w:t>
      </w:r>
      <w:r w:rsidRPr="003535CD">
        <w:rPr>
          <w:rFonts w:ascii="Cambria" w:hAnsi="Cambria" w:cstheme="majorBidi"/>
          <w:i/>
          <w:sz w:val="24"/>
          <w:szCs w:val="24"/>
          <w:lang w:eastAsia="id-ID"/>
        </w:rPr>
        <w:t>Vertical system</w:t>
      </w:r>
      <w:r w:rsidRPr="003535CD">
        <w:rPr>
          <w:rFonts w:ascii="Cambria" w:hAnsi="Cambria" w:cstheme="majorBidi"/>
          <w:sz w:val="24"/>
          <w:szCs w:val="24"/>
          <w:lang w:eastAsia="id-ID"/>
        </w:rPr>
        <w:t>, adalah jalur karir yang dapat dilalui dalam satu fungsi melalui hirarki.</w:t>
      </w:r>
    </w:p>
    <w:p w:rsidR="00DD7037" w:rsidRPr="003535CD" w:rsidRDefault="00DD7037" w:rsidP="003535CD">
      <w:pPr>
        <w:shd w:val="clear" w:color="auto" w:fill="FFFFFF" w:themeFill="background1"/>
        <w:spacing w:after="0" w:line="240" w:lineRule="auto"/>
        <w:ind w:left="567" w:hanging="283"/>
        <w:jc w:val="both"/>
        <w:rPr>
          <w:rFonts w:ascii="Cambria" w:hAnsi="Cambria" w:cstheme="majorBidi"/>
          <w:sz w:val="24"/>
          <w:szCs w:val="24"/>
          <w:lang w:eastAsia="id-ID"/>
        </w:rPr>
      </w:pPr>
      <w:r w:rsidRPr="003535CD">
        <w:rPr>
          <w:rFonts w:ascii="Cambria" w:hAnsi="Cambria" w:cstheme="majorBidi"/>
          <w:sz w:val="24"/>
          <w:szCs w:val="24"/>
          <w:lang w:eastAsia="id-ID"/>
        </w:rPr>
        <w:t xml:space="preserve">b.    </w:t>
      </w:r>
      <w:r w:rsidRPr="003535CD">
        <w:rPr>
          <w:rFonts w:ascii="Cambria" w:hAnsi="Cambria" w:cstheme="majorBidi"/>
          <w:i/>
          <w:sz w:val="24"/>
          <w:szCs w:val="24"/>
          <w:lang w:eastAsia="id-ID"/>
        </w:rPr>
        <w:t>Trunk and branch system</w:t>
      </w:r>
      <w:r w:rsidRPr="003535CD">
        <w:rPr>
          <w:rFonts w:ascii="Cambria" w:hAnsi="Cambria" w:cstheme="majorBidi"/>
          <w:sz w:val="24"/>
          <w:szCs w:val="24"/>
          <w:lang w:eastAsia="id-ID"/>
        </w:rPr>
        <w:t>, adalah jalur dimana seseorang untuk menaiki posisi yang lebih tinggi diharuskan melalui posisi pada fungsi lain.</w:t>
      </w:r>
    </w:p>
    <w:p w:rsidR="00DD7037" w:rsidRPr="003535CD" w:rsidRDefault="00DD7037" w:rsidP="003535CD">
      <w:pPr>
        <w:shd w:val="clear" w:color="auto" w:fill="FFFFFF" w:themeFill="background1"/>
        <w:spacing w:after="0" w:line="240" w:lineRule="auto"/>
        <w:ind w:left="567" w:hanging="283"/>
        <w:jc w:val="both"/>
        <w:rPr>
          <w:rFonts w:ascii="Cambria" w:hAnsi="Cambria" w:cstheme="majorBidi"/>
          <w:sz w:val="24"/>
          <w:szCs w:val="24"/>
          <w:lang w:eastAsia="id-ID"/>
        </w:rPr>
      </w:pPr>
      <w:r w:rsidRPr="003535CD">
        <w:rPr>
          <w:rFonts w:ascii="Cambria" w:hAnsi="Cambria" w:cstheme="majorBidi"/>
          <w:sz w:val="24"/>
          <w:szCs w:val="24"/>
          <w:lang w:eastAsia="id-ID"/>
        </w:rPr>
        <w:t xml:space="preserve">c.    </w:t>
      </w:r>
      <w:r w:rsidRPr="003535CD">
        <w:rPr>
          <w:rFonts w:ascii="Cambria" w:hAnsi="Cambria" w:cstheme="majorBidi"/>
          <w:i/>
          <w:sz w:val="24"/>
          <w:szCs w:val="24"/>
          <w:lang w:eastAsia="id-ID"/>
        </w:rPr>
        <w:t>Planned job rotation system</w:t>
      </w:r>
      <w:r w:rsidRPr="003535CD">
        <w:rPr>
          <w:rFonts w:ascii="Cambria" w:hAnsi="Cambria" w:cstheme="majorBidi"/>
          <w:sz w:val="24"/>
          <w:szCs w:val="24"/>
          <w:lang w:eastAsia="id-ID"/>
        </w:rPr>
        <w:t xml:space="preserve">, adalah jalur trunk and branch system yang dimana </w:t>
      </w:r>
      <w:r w:rsidRPr="003535CD">
        <w:rPr>
          <w:rFonts w:ascii="Cambria" w:hAnsi="Cambria" w:cstheme="majorBidi"/>
          <w:sz w:val="24"/>
          <w:szCs w:val="24"/>
          <w:lang w:eastAsia="id-ID"/>
        </w:rPr>
        <w:lastRenderedPageBreak/>
        <w:t>organisasi melakukan perencanaan yang teliti mengenai pengalihan seseorang dari satu jabatan sebelum menduduki jabatan tertentu.</w:t>
      </w:r>
    </w:p>
    <w:p w:rsidR="00DD7037" w:rsidRPr="003535CD" w:rsidRDefault="00DD7037" w:rsidP="003535CD">
      <w:pPr>
        <w:shd w:val="clear" w:color="auto" w:fill="FFFFFF" w:themeFill="background1"/>
        <w:spacing w:after="0" w:line="240" w:lineRule="auto"/>
        <w:ind w:left="567" w:hanging="283"/>
        <w:jc w:val="both"/>
        <w:rPr>
          <w:rFonts w:ascii="Cambria" w:hAnsi="Cambria" w:cstheme="majorBidi"/>
          <w:sz w:val="24"/>
          <w:szCs w:val="24"/>
          <w:lang w:val="en-US" w:eastAsia="id-ID"/>
        </w:rPr>
      </w:pPr>
      <w:r w:rsidRPr="003535CD">
        <w:rPr>
          <w:rFonts w:ascii="Cambria" w:hAnsi="Cambria" w:cstheme="majorBidi"/>
          <w:sz w:val="24"/>
          <w:szCs w:val="24"/>
          <w:lang w:eastAsia="id-ID"/>
        </w:rPr>
        <w:t xml:space="preserve">d.    </w:t>
      </w:r>
      <w:r w:rsidRPr="003535CD">
        <w:rPr>
          <w:rFonts w:ascii="Cambria" w:hAnsi="Cambria" w:cstheme="majorBidi"/>
          <w:i/>
          <w:sz w:val="24"/>
          <w:szCs w:val="24"/>
          <w:lang w:eastAsia="id-ID"/>
        </w:rPr>
        <w:t>Diamond system</w:t>
      </w:r>
      <w:r w:rsidRPr="003535CD">
        <w:rPr>
          <w:rFonts w:ascii="Cambria" w:hAnsi="Cambria" w:cstheme="majorBidi"/>
          <w:sz w:val="24"/>
          <w:szCs w:val="24"/>
          <w:lang w:eastAsia="id-ID"/>
        </w:rPr>
        <w:t>, adalah jalur karir yang lebih banyak posisi berubah menyamping dari pada naik keatas</w:t>
      </w:r>
      <w:r w:rsidR="00504DD4" w:rsidRPr="003535CD">
        <w:rPr>
          <w:rFonts w:ascii="Cambria" w:hAnsi="Cambria" w:cstheme="majorBidi"/>
          <w:sz w:val="24"/>
          <w:szCs w:val="24"/>
          <w:lang w:val="en-US" w:eastAsia="id-ID"/>
        </w:rPr>
        <w:t>.</w:t>
      </w:r>
    </w:p>
    <w:p w:rsidR="00DD7037" w:rsidRPr="003535CD" w:rsidRDefault="00DD7037" w:rsidP="003535CD">
      <w:pPr>
        <w:shd w:val="clear" w:color="auto" w:fill="FFFFFF" w:themeFill="background1"/>
        <w:spacing w:after="0" w:line="240" w:lineRule="auto"/>
        <w:jc w:val="both"/>
        <w:rPr>
          <w:rFonts w:ascii="Cambria" w:hAnsi="Cambria" w:cstheme="majorBidi"/>
          <w:sz w:val="24"/>
          <w:szCs w:val="24"/>
          <w:lang w:eastAsia="id-ID"/>
        </w:rPr>
      </w:pPr>
    </w:p>
    <w:p w:rsidR="003535CD" w:rsidRDefault="003535CD" w:rsidP="003535CD">
      <w:pPr>
        <w:shd w:val="clear" w:color="auto" w:fill="FFFFFF" w:themeFill="background1"/>
        <w:spacing w:after="0" w:line="240" w:lineRule="auto"/>
        <w:jc w:val="both"/>
        <w:rPr>
          <w:rFonts w:ascii="Cambria" w:hAnsi="Cambria" w:cstheme="majorBidi"/>
          <w:sz w:val="24"/>
          <w:szCs w:val="24"/>
          <w:lang w:eastAsia="id-ID"/>
        </w:rPr>
      </w:pPr>
      <w:r>
        <w:rPr>
          <w:rFonts w:ascii="Cambria" w:hAnsi="Cambria" w:cstheme="majorBidi"/>
          <w:b/>
          <w:bCs/>
          <w:sz w:val="24"/>
          <w:szCs w:val="24"/>
          <w:lang w:eastAsia="id-ID"/>
        </w:rPr>
        <w:t>Peran Organisasi d</w:t>
      </w:r>
      <w:r w:rsidR="00DD7037" w:rsidRPr="003535CD">
        <w:rPr>
          <w:rFonts w:ascii="Cambria" w:hAnsi="Cambria" w:cstheme="majorBidi"/>
          <w:b/>
          <w:bCs/>
          <w:sz w:val="24"/>
          <w:szCs w:val="24"/>
          <w:lang w:eastAsia="id-ID"/>
        </w:rPr>
        <w:t>alam Perencanaan Karir</w:t>
      </w:r>
    </w:p>
    <w:p w:rsidR="00DD7037" w:rsidRPr="003535CD" w:rsidRDefault="00DD7037" w:rsidP="003535CD">
      <w:pPr>
        <w:shd w:val="clear" w:color="auto" w:fill="FFFFFF" w:themeFill="background1"/>
        <w:spacing w:after="0" w:line="240" w:lineRule="auto"/>
        <w:ind w:firstLine="720"/>
        <w:jc w:val="both"/>
        <w:rPr>
          <w:rFonts w:ascii="Cambria" w:hAnsi="Cambria" w:cstheme="majorBidi"/>
          <w:sz w:val="24"/>
          <w:szCs w:val="24"/>
          <w:lang w:eastAsia="id-ID"/>
        </w:rPr>
      </w:pPr>
      <w:r w:rsidRPr="003535CD">
        <w:rPr>
          <w:rFonts w:ascii="Cambria" w:hAnsi="Cambria" w:cstheme="majorBidi"/>
          <w:sz w:val="24"/>
          <w:szCs w:val="24"/>
          <w:lang w:eastAsia="id-ID"/>
        </w:rPr>
        <w:t>Keterlibatan organisasi dalam perencanaan karir menjadi sebuah keharusan karena perencanaan karir merupakan usaha pengembangan sumber daya manusia. Keterlibatan dapat dilakukan dalam bentuk khusus, yaitu:</w:t>
      </w:r>
    </w:p>
    <w:p w:rsidR="00DD7037" w:rsidRPr="003535CD" w:rsidRDefault="00DD7037" w:rsidP="003535CD">
      <w:pPr>
        <w:shd w:val="clear" w:color="auto" w:fill="FFFFFF" w:themeFill="background1"/>
        <w:spacing w:after="0" w:line="240" w:lineRule="auto"/>
        <w:ind w:left="360" w:hanging="360"/>
        <w:contextualSpacing/>
        <w:jc w:val="both"/>
        <w:rPr>
          <w:rFonts w:ascii="Cambria" w:hAnsi="Cambria" w:cstheme="majorBidi"/>
          <w:sz w:val="24"/>
          <w:szCs w:val="24"/>
          <w:lang w:eastAsia="id-ID"/>
        </w:rPr>
      </w:pPr>
      <w:r w:rsidRPr="003535CD">
        <w:rPr>
          <w:rFonts w:ascii="Cambria" w:hAnsi="Cambria" w:cstheme="majorBidi"/>
          <w:sz w:val="24"/>
          <w:szCs w:val="24"/>
          <w:lang w:eastAsia="id-ID"/>
        </w:rPr>
        <w:t>1.    Melakukan pendidikan karir</w:t>
      </w:r>
    </w:p>
    <w:p w:rsidR="00DD7037" w:rsidRPr="003535CD" w:rsidRDefault="00DD7037" w:rsidP="003535CD">
      <w:pPr>
        <w:shd w:val="clear" w:color="auto" w:fill="FFFFFF" w:themeFill="background1"/>
        <w:spacing w:after="0" w:line="240" w:lineRule="auto"/>
        <w:ind w:left="360" w:firstLine="633"/>
        <w:contextualSpacing/>
        <w:jc w:val="both"/>
        <w:rPr>
          <w:rFonts w:ascii="Cambria" w:hAnsi="Cambria" w:cstheme="majorBidi"/>
          <w:sz w:val="24"/>
          <w:szCs w:val="24"/>
          <w:lang w:eastAsia="id-ID"/>
        </w:rPr>
      </w:pPr>
      <w:r w:rsidRPr="003535CD">
        <w:rPr>
          <w:rFonts w:ascii="Cambria" w:hAnsi="Cambria" w:cstheme="majorBidi"/>
          <w:sz w:val="24"/>
          <w:szCs w:val="24"/>
          <w:lang w:eastAsia="id-ID"/>
        </w:rPr>
        <w:t>Pendidikan karir adalah upaya untuk merangsang, memotivasi, dan menyadarkan pegawai akan karir yang dapat dicapai dalam organisasi dan membantu mereka untuk merencanakannya. Pendidikan karir ini dapat dilakukan dengan berbagai bentuk seperti lokakarya, seminar atau jenis pertemuan lainnya.</w:t>
      </w:r>
    </w:p>
    <w:p w:rsidR="00DD7037" w:rsidRPr="003535CD" w:rsidRDefault="00DD7037" w:rsidP="003535CD">
      <w:pPr>
        <w:shd w:val="clear" w:color="auto" w:fill="FFFFFF" w:themeFill="background1"/>
        <w:spacing w:after="0" w:line="240" w:lineRule="auto"/>
        <w:ind w:left="360" w:hanging="360"/>
        <w:contextualSpacing/>
        <w:jc w:val="both"/>
        <w:rPr>
          <w:rFonts w:ascii="Cambria" w:hAnsi="Cambria" w:cstheme="majorBidi"/>
          <w:sz w:val="24"/>
          <w:szCs w:val="24"/>
          <w:lang w:eastAsia="id-ID"/>
        </w:rPr>
      </w:pPr>
      <w:r w:rsidRPr="003535CD">
        <w:rPr>
          <w:rFonts w:ascii="Cambria" w:hAnsi="Cambria" w:cstheme="majorBidi"/>
          <w:sz w:val="24"/>
          <w:szCs w:val="24"/>
          <w:lang w:eastAsia="id-ID"/>
        </w:rPr>
        <w:t>2.    Informasi karir</w:t>
      </w:r>
    </w:p>
    <w:p w:rsidR="00DD7037" w:rsidRPr="003535CD" w:rsidRDefault="00DD7037" w:rsidP="003535CD">
      <w:pPr>
        <w:shd w:val="clear" w:color="auto" w:fill="FFFFFF" w:themeFill="background1"/>
        <w:spacing w:after="0" w:line="240" w:lineRule="auto"/>
        <w:ind w:left="360" w:firstLine="633"/>
        <w:contextualSpacing/>
        <w:jc w:val="both"/>
        <w:rPr>
          <w:rFonts w:ascii="Cambria" w:hAnsi="Cambria" w:cstheme="majorBidi"/>
          <w:sz w:val="24"/>
          <w:szCs w:val="24"/>
          <w:lang w:eastAsia="id-ID"/>
        </w:rPr>
      </w:pPr>
      <w:r w:rsidRPr="003535CD">
        <w:rPr>
          <w:rFonts w:ascii="Cambria" w:hAnsi="Cambria" w:cstheme="majorBidi"/>
          <w:sz w:val="24"/>
          <w:szCs w:val="24"/>
          <w:lang w:eastAsia="id-ID"/>
        </w:rPr>
        <w:t>Informasi karir adalah informasi yang dibutuhkan seperti uraian jabatan (</w:t>
      </w:r>
      <w:r w:rsidRPr="003535CD">
        <w:rPr>
          <w:rFonts w:ascii="Cambria" w:hAnsi="Cambria" w:cstheme="majorBidi"/>
          <w:i/>
          <w:sz w:val="24"/>
          <w:szCs w:val="24"/>
          <w:lang w:eastAsia="id-ID"/>
        </w:rPr>
        <w:t>job description</w:t>
      </w:r>
      <w:r w:rsidRPr="003535CD">
        <w:rPr>
          <w:rFonts w:ascii="Cambria" w:hAnsi="Cambria" w:cstheme="majorBidi"/>
          <w:sz w:val="24"/>
          <w:szCs w:val="24"/>
          <w:lang w:eastAsia="id-ID"/>
        </w:rPr>
        <w:t>), persyaratan jabatan (</w:t>
      </w:r>
      <w:r w:rsidRPr="003535CD">
        <w:rPr>
          <w:rFonts w:ascii="Cambria" w:hAnsi="Cambria" w:cstheme="majorBidi"/>
          <w:i/>
          <w:sz w:val="24"/>
          <w:szCs w:val="24"/>
          <w:lang w:eastAsia="id-ID"/>
        </w:rPr>
        <w:t>job specification</w:t>
      </w:r>
      <w:r w:rsidRPr="003535CD">
        <w:rPr>
          <w:rFonts w:ascii="Cambria" w:hAnsi="Cambria" w:cstheme="majorBidi"/>
          <w:sz w:val="24"/>
          <w:szCs w:val="24"/>
          <w:lang w:eastAsia="id-ID"/>
        </w:rPr>
        <w:t>), dan standar unjuk kerja (</w:t>
      </w:r>
      <w:r w:rsidRPr="003535CD">
        <w:rPr>
          <w:rFonts w:ascii="Cambria" w:hAnsi="Cambria" w:cstheme="majorBidi"/>
          <w:i/>
          <w:sz w:val="24"/>
          <w:szCs w:val="24"/>
          <w:lang w:eastAsia="id-ID"/>
        </w:rPr>
        <w:t>performance standard</w:t>
      </w:r>
      <w:r w:rsidRPr="003535CD">
        <w:rPr>
          <w:rFonts w:ascii="Cambria" w:hAnsi="Cambria" w:cstheme="majorBidi"/>
          <w:sz w:val="24"/>
          <w:szCs w:val="24"/>
          <w:lang w:eastAsia="id-ID"/>
        </w:rPr>
        <w:t xml:space="preserve">), sehingga tenaga kependidikan dapat merumuskan rencana karir yang masuk akal bagi mereka melalui jalur karir yang ada di organisasi atau lembaga pendidikan yang paling tepat </w:t>
      </w:r>
      <w:r w:rsidRPr="003535CD">
        <w:rPr>
          <w:rFonts w:ascii="Cambria" w:hAnsi="Cambria" w:cstheme="majorBidi"/>
          <w:sz w:val="24"/>
          <w:szCs w:val="24"/>
          <w:lang w:eastAsia="id-ID"/>
        </w:rPr>
        <w:lastRenderedPageBreak/>
        <w:t>untuk ditempuh, jenis-jenis pekerjaan yang memiliki dasar keahlian yang sama, dan langkah-langkah untuk dapat menaikinya atau mendudukinya.</w:t>
      </w:r>
    </w:p>
    <w:p w:rsidR="00DD7037" w:rsidRPr="003535CD" w:rsidRDefault="00DD7037" w:rsidP="003535CD">
      <w:pPr>
        <w:shd w:val="clear" w:color="auto" w:fill="FFFFFF" w:themeFill="background1"/>
        <w:spacing w:after="0" w:line="240" w:lineRule="auto"/>
        <w:ind w:left="360" w:hanging="360"/>
        <w:contextualSpacing/>
        <w:jc w:val="both"/>
        <w:rPr>
          <w:rFonts w:ascii="Cambria" w:hAnsi="Cambria" w:cstheme="majorBidi"/>
          <w:sz w:val="24"/>
          <w:szCs w:val="24"/>
          <w:lang w:eastAsia="id-ID"/>
        </w:rPr>
      </w:pPr>
      <w:r w:rsidRPr="003535CD">
        <w:rPr>
          <w:rFonts w:ascii="Cambria" w:hAnsi="Cambria" w:cstheme="majorBidi"/>
          <w:sz w:val="24"/>
          <w:szCs w:val="24"/>
          <w:lang w:eastAsia="id-ID"/>
        </w:rPr>
        <w:t>3.    Bimbingan karir</w:t>
      </w:r>
    </w:p>
    <w:p w:rsidR="00DD7037" w:rsidRPr="003535CD" w:rsidRDefault="00DD7037" w:rsidP="003535CD">
      <w:pPr>
        <w:shd w:val="clear" w:color="auto" w:fill="FFFFFF" w:themeFill="background1"/>
        <w:spacing w:after="0" w:line="240" w:lineRule="auto"/>
        <w:ind w:left="360" w:firstLine="633"/>
        <w:contextualSpacing/>
        <w:jc w:val="both"/>
        <w:rPr>
          <w:rFonts w:ascii="Cambria" w:hAnsi="Cambria" w:cstheme="majorBidi"/>
          <w:sz w:val="24"/>
          <w:szCs w:val="24"/>
          <w:lang w:eastAsia="id-ID"/>
        </w:rPr>
      </w:pPr>
      <w:r w:rsidRPr="003535CD">
        <w:rPr>
          <w:rFonts w:ascii="Cambria" w:hAnsi="Cambria" w:cstheme="majorBidi"/>
          <w:sz w:val="24"/>
          <w:szCs w:val="24"/>
          <w:lang w:eastAsia="id-ID"/>
        </w:rPr>
        <w:t>Bimbingan karir adalah upaya untuk menentukan jalur karir yang paling tepat bagi seseorang, yang dilakukan melalui penyadaran akan minat dan kemampuan untuk memilih jalur karir yang paling tepat, yang dapat dilakukan melalui tes-tes bakat yang dikaitkan dengan kemungkinan jalur karir yang paling efektif</w:t>
      </w:r>
    </w:p>
    <w:p w:rsidR="00DD7037" w:rsidRPr="003535CD" w:rsidRDefault="00DD7037" w:rsidP="003535CD">
      <w:pPr>
        <w:shd w:val="clear" w:color="auto" w:fill="FFFFFF" w:themeFill="background1"/>
        <w:spacing w:after="0" w:line="240" w:lineRule="auto"/>
        <w:ind w:firstLine="851"/>
        <w:jc w:val="both"/>
        <w:rPr>
          <w:rFonts w:ascii="Cambria" w:hAnsi="Cambria" w:cstheme="majorBidi"/>
          <w:sz w:val="24"/>
          <w:szCs w:val="24"/>
          <w:lang w:eastAsia="id-ID"/>
        </w:rPr>
      </w:pPr>
      <w:r w:rsidRPr="003535CD">
        <w:rPr>
          <w:rFonts w:ascii="Cambria" w:hAnsi="Cambria" w:cstheme="majorBidi"/>
          <w:sz w:val="24"/>
          <w:szCs w:val="24"/>
          <w:lang w:eastAsia="id-ID"/>
        </w:rPr>
        <w:t>Selain itu, strategi perencanaan karir memungkinkan keterlibatan organisasi mengembangkan dan menempatkan pegawai dalam jabatan-jabatan yang sesuai dengan minat, kebutuhan, dan tujuan karirnya. Ada berbagai faktor yang menyebabkan organisasi mengadakan perencanaan karirnya</w:t>
      </w:r>
      <w:r w:rsidR="006413D4">
        <w:rPr>
          <w:rFonts w:ascii="Cambria" w:hAnsi="Cambria" w:cstheme="majorBidi"/>
          <w:sz w:val="24"/>
          <w:szCs w:val="24"/>
          <w:lang w:eastAsia="id-ID"/>
        </w:rPr>
        <w:t xml:space="preserve"> :</w:t>
      </w:r>
    </w:p>
    <w:p w:rsidR="00DD7037" w:rsidRPr="006413D4" w:rsidRDefault="00DD7037" w:rsidP="006413D4">
      <w:pPr>
        <w:pStyle w:val="ListParagraph"/>
        <w:numPr>
          <w:ilvl w:val="0"/>
          <w:numId w:val="4"/>
        </w:numPr>
        <w:shd w:val="clear" w:color="auto" w:fill="FFFFFF" w:themeFill="background1"/>
        <w:spacing w:after="0" w:line="240" w:lineRule="auto"/>
        <w:jc w:val="both"/>
        <w:rPr>
          <w:rFonts w:ascii="Cambria" w:hAnsi="Cambria" w:cstheme="majorBidi"/>
          <w:sz w:val="24"/>
          <w:szCs w:val="24"/>
          <w:lang w:eastAsia="id-ID"/>
        </w:rPr>
      </w:pPr>
      <w:r w:rsidRPr="006413D4">
        <w:rPr>
          <w:rFonts w:ascii="Cambria" w:hAnsi="Cambria" w:cstheme="majorBidi"/>
          <w:sz w:val="24"/>
          <w:szCs w:val="24"/>
          <w:lang w:eastAsia="id-ID"/>
        </w:rPr>
        <w:t>Keinginan untuk mengembangkan dan mempromosikan pegawai daridalam.</w:t>
      </w:r>
    </w:p>
    <w:p w:rsidR="006413D4" w:rsidRPr="006413D4" w:rsidRDefault="00DD7037" w:rsidP="006413D4">
      <w:pPr>
        <w:pStyle w:val="ListParagraph"/>
        <w:numPr>
          <w:ilvl w:val="0"/>
          <w:numId w:val="4"/>
        </w:numPr>
        <w:shd w:val="clear" w:color="auto" w:fill="FFFFFF" w:themeFill="background1"/>
        <w:spacing w:after="0" w:line="240" w:lineRule="auto"/>
        <w:jc w:val="both"/>
        <w:rPr>
          <w:rFonts w:ascii="Cambria" w:hAnsi="Cambria" w:cstheme="majorBidi"/>
          <w:sz w:val="24"/>
          <w:szCs w:val="24"/>
          <w:lang w:eastAsia="id-ID"/>
        </w:rPr>
      </w:pPr>
      <w:r w:rsidRPr="006413D4">
        <w:rPr>
          <w:rFonts w:ascii="Cambria" w:hAnsi="Cambria" w:cstheme="majorBidi"/>
          <w:sz w:val="24"/>
          <w:szCs w:val="24"/>
          <w:lang w:eastAsia="id-ID"/>
        </w:rPr>
        <w:t>Kekurangan orang yang cakap yang dapat dipromosikan.</w:t>
      </w:r>
    </w:p>
    <w:p w:rsidR="006413D4" w:rsidRPr="006413D4" w:rsidRDefault="00DD7037" w:rsidP="006413D4">
      <w:pPr>
        <w:pStyle w:val="ListParagraph"/>
        <w:numPr>
          <w:ilvl w:val="0"/>
          <w:numId w:val="4"/>
        </w:numPr>
        <w:shd w:val="clear" w:color="auto" w:fill="FFFFFF" w:themeFill="background1"/>
        <w:spacing w:after="0" w:line="240" w:lineRule="auto"/>
        <w:jc w:val="both"/>
        <w:rPr>
          <w:rFonts w:ascii="Cambria" w:hAnsi="Cambria" w:cstheme="majorBidi"/>
          <w:sz w:val="24"/>
          <w:szCs w:val="24"/>
          <w:lang w:eastAsia="id-ID"/>
        </w:rPr>
      </w:pPr>
      <w:r w:rsidRPr="006413D4">
        <w:rPr>
          <w:rFonts w:ascii="Cambria" w:hAnsi="Cambria" w:cstheme="majorBidi"/>
          <w:sz w:val="24"/>
          <w:szCs w:val="24"/>
          <w:lang w:eastAsia="id-ID"/>
        </w:rPr>
        <w:t>Keinginan untuk membantu perencanaan karir perseorangan.</w:t>
      </w:r>
    </w:p>
    <w:p w:rsidR="006413D4" w:rsidRPr="006413D4" w:rsidRDefault="00DD7037" w:rsidP="006413D4">
      <w:pPr>
        <w:pStyle w:val="ListParagraph"/>
        <w:numPr>
          <w:ilvl w:val="0"/>
          <w:numId w:val="4"/>
        </w:numPr>
        <w:shd w:val="clear" w:color="auto" w:fill="FFFFFF" w:themeFill="background1"/>
        <w:spacing w:after="0" w:line="240" w:lineRule="auto"/>
        <w:jc w:val="both"/>
        <w:rPr>
          <w:rFonts w:ascii="Cambria" w:hAnsi="Cambria" w:cstheme="majorBidi"/>
          <w:sz w:val="24"/>
          <w:szCs w:val="24"/>
          <w:lang w:eastAsia="id-ID"/>
        </w:rPr>
      </w:pPr>
      <w:r w:rsidRPr="006413D4">
        <w:rPr>
          <w:rFonts w:ascii="Cambria" w:hAnsi="Cambria" w:cstheme="majorBidi"/>
          <w:sz w:val="24"/>
          <w:szCs w:val="24"/>
          <w:lang w:eastAsia="id-ID"/>
        </w:rPr>
        <w:t>Pernyataan minat pegawai yang besar.</w:t>
      </w:r>
    </w:p>
    <w:p w:rsidR="006413D4" w:rsidRPr="006413D4" w:rsidRDefault="00DD7037" w:rsidP="006413D4">
      <w:pPr>
        <w:pStyle w:val="ListParagraph"/>
        <w:numPr>
          <w:ilvl w:val="0"/>
          <w:numId w:val="4"/>
        </w:numPr>
        <w:shd w:val="clear" w:color="auto" w:fill="FFFFFF" w:themeFill="background1"/>
        <w:spacing w:after="0" w:line="240" w:lineRule="auto"/>
        <w:jc w:val="both"/>
        <w:rPr>
          <w:rFonts w:ascii="Cambria" w:hAnsi="Cambria" w:cstheme="majorBidi"/>
          <w:sz w:val="24"/>
          <w:szCs w:val="24"/>
          <w:lang w:eastAsia="id-ID"/>
        </w:rPr>
      </w:pPr>
      <w:r w:rsidRPr="006413D4">
        <w:rPr>
          <w:rFonts w:ascii="Cambria" w:hAnsi="Cambria" w:cstheme="majorBidi"/>
          <w:sz w:val="24"/>
          <w:szCs w:val="24"/>
          <w:lang w:eastAsia="id-ID"/>
        </w:rPr>
        <w:t>Keinginan untuk meningkatkan produktivitas.</w:t>
      </w:r>
    </w:p>
    <w:p w:rsidR="006413D4" w:rsidRPr="006413D4" w:rsidRDefault="00DD7037" w:rsidP="006413D4">
      <w:pPr>
        <w:pStyle w:val="ListParagraph"/>
        <w:numPr>
          <w:ilvl w:val="0"/>
          <w:numId w:val="4"/>
        </w:numPr>
        <w:shd w:val="clear" w:color="auto" w:fill="FFFFFF" w:themeFill="background1"/>
        <w:spacing w:after="0" w:line="240" w:lineRule="auto"/>
        <w:jc w:val="both"/>
        <w:rPr>
          <w:rFonts w:ascii="Cambria" w:hAnsi="Cambria" w:cstheme="majorBidi"/>
          <w:sz w:val="24"/>
          <w:szCs w:val="24"/>
          <w:lang w:eastAsia="id-ID"/>
        </w:rPr>
      </w:pPr>
      <w:r w:rsidRPr="006413D4">
        <w:rPr>
          <w:rFonts w:ascii="Cambria" w:hAnsi="Cambria" w:cstheme="majorBidi"/>
          <w:sz w:val="24"/>
          <w:szCs w:val="24"/>
          <w:lang w:eastAsia="id-ID"/>
        </w:rPr>
        <w:t>Tanggung jawab program tindakan yang menguatkan.</w:t>
      </w:r>
    </w:p>
    <w:p w:rsidR="006413D4" w:rsidRPr="006413D4" w:rsidRDefault="00DD7037" w:rsidP="006413D4">
      <w:pPr>
        <w:pStyle w:val="ListParagraph"/>
        <w:numPr>
          <w:ilvl w:val="0"/>
          <w:numId w:val="4"/>
        </w:numPr>
        <w:shd w:val="clear" w:color="auto" w:fill="FFFFFF" w:themeFill="background1"/>
        <w:spacing w:after="0" w:line="240" w:lineRule="auto"/>
        <w:jc w:val="both"/>
        <w:rPr>
          <w:rFonts w:ascii="Cambria" w:hAnsi="Cambria" w:cstheme="majorBidi"/>
          <w:sz w:val="24"/>
          <w:szCs w:val="24"/>
          <w:lang w:eastAsia="id-ID"/>
        </w:rPr>
      </w:pPr>
      <w:r w:rsidRPr="006413D4">
        <w:rPr>
          <w:rFonts w:ascii="Cambria" w:hAnsi="Cambria" w:cstheme="majorBidi"/>
          <w:sz w:val="24"/>
          <w:szCs w:val="24"/>
          <w:lang w:eastAsia="id-ID"/>
        </w:rPr>
        <w:lastRenderedPageBreak/>
        <w:t>Perhatian terhadap pemindahan tenaga kerja.</w:t>
      </w:r>
    </w:p>
    <w:p w:rsidR="006413D4" w:rsidRPr="006413D4" w:rsidRDefault="00DD7037" w:rsidP="006413D4">
      <w:pPr>
        <w:pStyle w:val="ListParagraph"/>
        <w:numPr>
          <w:ilvl w:val="0"/>
          <w:numId w:val="4"/>
        </w:numPr>
        <w:shd w:val="clear" w:color="auto" w:fill="FFFFFF" w:themeFill="background1"/>
        <w:spacing w:after="0" w:line="240" w:lineRule="auto"/>
        <w:jc w:val="both"/>
        <w:rPr>
          <w:rFonts w:ascii="Cambria" w:hAnsi="Cambria" w:cstheme="majorBidi"/>
          <w:sz w:val="24"/>
          <w:szCs w:val="24"/>
          <w:lang w:eastAsia="id-ID"/>
        </w:rPr>
      </w:pPr>
      <w:r w:rsidRPr="006413D4">
        <w:rPr>
          <w:rFonts w:ascii="Cambria" w:hAnsi="Cambria" w:cstheme="majorBidi"/>
          <w:sz w:val="24"/>
          <w:szCs w:val="24"/>
          <w:lang w:eastAsia="id-ID"/>
        </w:rPr>
        <w:t>Minat pribadi dari manajer-manajer unit.</w:t>
      </w:r>
    </w:p>
    <w:p w:rsidR="00DD7037" w:rsidRPr="006413D4" w:rsidRDefault="00DD7037" w:rsidP="006413D4">
      <w:pPr>
        <w:pStyle w:val="ListParagraph"/>
        <w:numPr>
          <w:ilvl w:val="0"/>
          <w:numId w:val="4"/>
        </w:numPr>
        <w:shd w:val="clear" w:color="auto" w:fill="FFFFFF" w:themeFill="background1"/>
        <w:spacing w:after="0" w:line="240" w:lineRule="auto"/>
        <w:jc w:val="both"/>
        <w:rPr>
          <w:rFonts w:ascii="Cambria" w:hAnsi="Cambria" w:cstheme="majorBidi"/>
          <w:sz w:val="24"/>
          <w:szCs w:val="24"/>
          <w:lang w:eastAsia="id-ID"/>
        </w:rPr>
      </w:pPr>
      <w:r w:rsidRPr="006413D4">
        <w:rPr>
          <w:rFonts w:ascii="Cambria" w:hAnsi="Cambria" w:cstheme="majorBidi"/>
          <w:sz w:val="24"/>
          <w:szCs w:val="24"/>
          <w:lang w:eastAsia="id-ID"/>
        </w:rPr>
        <w:t>Keinginan akan gambaran tentang pengadaan tenaga kerja yang positif.</w:t>
      </w:r>
    </w:p>
    <w:p w:rsidR="006413D4" w:rsidRDefault="006413D4" w:rsidP="006413D4">
      <w:pPr>
        <w:shd w:val="clear" w:color="auto" w:fill="FFFFFF" w:themeFill="background1"/>
        <w:spacing w:after="0" w:line="240" w:lineRule="auto"/>
        <w:jc w:val="both"/>
        <w:rPr>
          <w:rFonts w:ascii="Cambria" w:hAnsi="Cambria" w:cstheme="majorBidi"/>
          <w:sz w:val="24"/>
          <w:szCs w:val="24"/>
          <w:lang w:eastAsia="id-ID"/>
        </w:rPr>
      </w:pPr>
    </w:p>
    <w:p w:rsidR="006413D4" w:rsidRDefault="00DD7037" w:rsidP="006413D4">
      <w:pPr>
        <w:shd w:val="clear" w:color="auto" w:fill="FFFFFF" w:themeFill="background1"/>
        <w:spacing w:after="0" w:line="240" w:lineRule="auto"/>
        <w:ind w:firstLine="720"/>
        <w:jc w:val="both"/>
        <w:rPr>
          <w:rFonts w:ascii="Cambria" w:hAnsi="Cambria" w:cstheme="majorBidi"/>
          <w:sz w:val="24"/>
          <w:szCs w:val="24"/>
          <w:lang w:eastAsia="id-ID"/>
        </w:rPr>
      </w:pPr>
      <w:r w:rsidRPr="003535CD">
        <w:rPr>
          <w:rFonts w:ascii="Cambria" w:hAnsi="Cambria" w:cstheme="majorBidi"/>
          <w:sz w:val="24"/>
          <w:szCs w:val="24"/>
          <w:lang w:eastAsia="id-ID"/>
        </w:rPr>
        <w:t>Program pengembangan karir juga memberikan kesempatan kepadapegawai untuk menyelidiki minat, kebutuhan dan pilihan karir dalam organisasi.Dengan proses perencanaan karir pegawai- pegawai dibantu untuk menentukan</w:t>
      </w:r>
      <w:r w:rsidR="007D4128">
        <w:rPr>
          <w:rFonts w:ascii="Cambria" w:hAnsi="Cambria" w:cstheme="majorBidi"/>
          <w:sz w:val="24"/>
          <w:szCs w:val="24"/>
          <w:lang w:eastAsia="id-ID"/>
        </w:rPr>
        <w:t xml:space="preserve"> </w:t>
      </w:r>
      <w:r w:rsidRPr="003535CD">
        <w:rPr>
          <w:rFonts w:ascii="Cambria" w:hAnsi="Cambria" w:cstheme="majorBidi"/>
          <w:sz w:val="24"/>
          <w:szCs w:val="24"/>
          <w:lang w:eastAsia="id-ID"/>
        </w:rPr>
        <w:t>tujuan- tujuan realistik dan untuk mengembangkan kecakapan dan kemampuan</w:t>
      </w:r>
      <w:r w:rsidR="007D4128">
        <w:rPr>
          <w:rFonts w:ascii="Cambria" w:hAnsi="Cambria" w:cstheme="majorBidi"/>
          <w:sz w:val="24"/>
          <w:szCs w:val="24"/>
          <w:lang w:eastAsia="id-ID"/>
        </w:rPr>
        <w:t xml:space="preserve"> </w:t>
      </w:r>
      <w:r w:rsidRPr="003535CD">
        <w:rPr>
          <w:rFonts w:ascii="Cambria" w:hAnsi="Cambria" w:cstheme="majorBidi"/>
          <w:sz w:val="24"/>
          <w:szCs w:val="24"/>
          <w:lang w:eastAsia="id-ID"/>
        </w:rPr>
        <w:t>yang diperlukan untuk sasaran jabatan.</w:t>
      </w:r>
    </w:p>
    <w:p w:rsidR="00DD7037" w:rsidRPr="003535CD" w:rsidRDefault="00DD7037" w:rsidP="006413D4">
      <w:pPr>
        <w:shd w:val="clear" w:color="auto" w:fill="FFFFFF" w:themeFill="background1"/>
        <w:spacing w:after="0" w:line="240" w:lineRule="auto"/>
        <w:ind w:firstLine="720"/>
        <w:jc w:val="both"/>
        <w:rPr>
          <w:rFonts w:ascii="Cambria" w:hAnsi="Cambria" w:cstheme="majorBidi"/>
          <w:sz w:val="24"/>
          <w:szCs w:val="24"/>
          <w:lang w:eastAsia="id-ID"/>
        </w:rPr>
      </w:pPr>
      <w:r w:rsidRPr="003535CD">
        <w:rPr>
          <w:rFonts w:ascii="Cambria" w:hAnsi="Cambria" w:cstheme="majorBidi"/>
          <w:sz w:val="24"/>
          <w:szCs w:val="24"/>
          <w:lang w:eastAsia="id-ID"/>
        </w:rPr>
        <w:t>Sebuah organisasi dengan tujuan fleksibilitas dan adaptabilitas akan lebih</w:t>
      </w:r>
      <w:r w:rsidR="006413D4">
        <w:rPr>
          <w:rFonts w:ascii="Cambria" w:hAnsi="Cambria" w:cstheme="majorBidi"/>
          <w:sz w:val="24"/>
          <w:szCs w:val="24"/>
          <w:lang w:eastAsia="id-ID"/>
        </w:rPr>
        <w:t xml:space="preserve"> </w:t>
      </w:r>
      <w:r w:rsidRPr="003535CD">
        <w:rPr>
          <w:rFonts w:ascii="Cambria" w:hAnsi="Cambria" w:cstheme="majorBidi"/>
          <w:sz w:val="24"/>
          <w:szCs w:val="24"/>
          <w:lang w:eastAsia="id-ID"/>
        </w:rPr>
        <w:t>membutuhkan menajemen karir dibantu organisasi yang hanya berharap agar tetapstabil. Organisasi menciptakan aturan, prosedur, kebijakan, dan ragam lain dariperaturan untuk perencanaan dan pengembangan karir. Dalam latar belakang</w:t>
      </w:r>
      <w:r w:rsidR="006413D4">
        <w:rPr>
          <w:rFonts w:ascii="Cambria" w:hAnsi="Cambria" w:cstheme="majorBidi"/>
          <w:sz w:val="24"/>
          <w:szCs w:val="24"/>
          <w:lang w:eastAsia="id-ID"/>
        </w:rPr>
        <w:t xml:space="preserve"> </w:t>
      </w:r>
      <w:r w:rsidRPr="003535CD">
        <w:rPr>
          <w:rFonts w:ascii="Cambria" w:hAnsi="Cambria" w:cstheme="majorBidi"/>
          <w:sz w:val="24"/>
          <w:szCs w:val="24"/>
          <w:lang w:eastAsia="id-ID"/>
        </w:rPr>
        <w:t>organisasi efektifitas karir (</w:t>
      </w:r>
      <w:r w:rsidRPr="003535CD">
        <w:rPr>
          <w:rFonts w:ascii="Cambria" w:hAnsi="Cambria" w:cstheme="majorBidi"/>
          <w:i/>
          <w:sz w:val="24"/>
          <w:szCs w:val="24"/>
          <w:lang w:eastAsia="id-ID"/>
        </w:rPr>
        <w:t>c</w:t>
      </w:r>
      <w:r w:rsidRPr="003535CD">
        <w:rPr>
          <w:rFonts w:ascii="Cambria" w:hAnsi="Cambria" w:cstheme="majorBidi"/>
          <w:i/>
          <w:spacing w:val="6"/>
          <w:sz w:val="24"/>
          <w:szCs w:val="24"/>
          <w:lang w:eastAsia="id-ID"/>
        </w:rPr>
        <w:t>arieer effectivenes</w:t>
      </w:r>
      <w:r w:rsidRPr="003535CD">
        <w:rPr>
          <w:rFonts w:ascii="Cambria" w:hAnsi="Cambria" w:cstheme="majorBidi"/>
          <w:sz w:val="24"/>
          <w:szCs w:val="24"/>
          <w:lang w:eastAsia="id-ID"/>
        </w:rPr>
        <w:t>) dinilai tidak hanya individu</w:t>
      </w:r>
      <w:r w:rsidR="006413D4">
        <w:rPr>
          <w:rFonts w:ascii="Cambria" w:hAnsi="Cambria" w:cstheme="majorBidi"/>
          <w:sz w:val="24"/>
          <w:szCs w:val="24"/>
          <w:lang w:eastAsia="id-ID"/>
        </w:rPr>
        <w:t xml:space="preserve"> </w:t>
      </w:r>
      <w:r w:rsidRPr="003535CD">
        <w:rPr>
          <w:rFonts w:ascii="Cambria" w:hAnsi="Cambria" w:cstheme="majorBidi"/>
          <w:sz w:val="24"/>
          <w:szCs w:val="24"/>
          <w:lang w:eastAsia="id-ID"/>
        </w:rPr>
        <w:t>namun juga oleh organisasi itu sendiri. Apakah organisasi mempunyai pandangan</w:t>
      </w:r>
      <w:r w:rsidR="006413D4">
        <w:rPr>
          <w:rFonts w:ascii="Cambria" w:hAnsi="Cambria" w:cstheme="majorBidi"/>
          <w:sz w:val="24"/>
          <w:szCs w:val="24"/>
          <w:lang w:eastAsia="id-ID"/>
        </w:rPr>
        <w:t xml:space="preserve"> </w:t>
      </w:r>
      <w:r w:rsidRPr="003535CD">
        <w:rPr>
          <w:rFonts w:ascii="Cambria" w:hAnsi="Cambria" w:cstheme="majorBidi"/>
          <w:sz w:val="24"/>
          <w:szCs w:val="24"/>
          <w:lang w:eastAsia="id-ID"/>
        </w:rPr>
        <w:t>yang sama mengenai karir mereka? Kinerja karir disini tampaknya berkaitan</w:t>
      </w:r>
      <w:r w:rsidR="006413D4">
        <w:rPr>
          <w:rFonts w:ascii="Cambria" w:hAnsi="Cambria" w:cstheme="majorBidi"/>
          <w:sz w:val="24"/>
          <w:szCs w:val="24"/>
          <w:lang w:eastAsia="id-ID"/>
        </w:rPr>
        <w:t xml:space="preserve"> </w:t>
      </w:r>
      <w:r w:rsidRPr="003535CD">
        <w:rPr>
          <w:rFonts w:ascii="Cambria" w:hAnsi="Cambria" w:cstheme="majorBidi"/>
          <w:sz w:val="24"/>
          <w:szCs w:val="24"/>
          <w:lang w:eastAsia="id-ID"/>
        </w:rPr>
        <w:t>dengan kualitas produktifitas efisiensi dan tujuan, arah dan kebijakan organisasi.</w:t>
      </w:r>
    </w:p>
    <w:p w:rsidR="00DD7037" w:rsidRPr="003535CD" w:rsidRDefault="00DD7037" w:rsidP="003535CD">
      <w:pPr>
        <w:shd w:val="clear" w:color="auto" w:fill="FFFFFF" w:themeFill="background1"/>
        <w:spacing w:after="0" w:line="240" w:lineRule="auto"/>
        <w:ind w:firstLine="851"/>
        <w:jc w:val="both"/>
        <w:rPr>
          <w:rFonts w:ascii="Cambria" w:hAnsi="Cambria" w:cstheme="majorBidi"/>
          <w:sz w:val="24"/>
          <w:szCs w:val="24"/>
          <w:lang w:eastAsia="id-ID"/>
        </w:rPr>
      </w:pPr>
      <w:r w:rsidRPr="003535CD">
        <w:rPr>
          <w:rFonts w:ascii="Cambria" w:hAnsi="Cambria" w:cstheme="majorBidi"/>
          <w:sz w:val="24"/>
          <w:szCs w:val="24"/>
          <w:lang w:eastAsia="id-ID"/>
        </w:rPr>
        <w:t xml:space="preserve">Organisasi yang berorientasi pada karir tidak hanya menilai kinerja masalalu. Sebagai gantinya penyelia dan </w:t>
      </w:r>
      <w:r w:rsidRPr="003535CD">
        <w:rPr>
          <w:rFonts w:ascii="Cambria" w:hAnsi="Cambria" w:cstheme="majorBidi"/>
          <w:sz w:val="24"/>
          <w:szCs w:val="24"/>
          <w:lang w:eastAsia="id-ID"/>
        </w:rPr>
        <w:lastRenderedPageBreak/>
        <w:t>pegawai dituntut untuk dapat memadukankinerja masa lalu pegawai, pilihan karir, dan kebutuhan pengembangan untukperencanaan karir formal.</w:t>
      </w:r>
    </w:p>
    <w:p w:rsidR="00DD7037" w:rsidRPr="003535CD" w:rsidRDefault="00DD7037" w:rsidP="003535CD">
      <w:pPr>
        <w:shd w:val="clear" w:color="auto" w:fill="FFFFFF" w:themeFill="background1"/>
        <w:spacing w:after="0" w:line="240" w:lineRule="auto"/>
        <w:ind w:firstLine="567"/>
        <w:jc w:val="both"/>
        <w:rPr>
          <w:rFonts w:ascii="Cambria" w:hAnsi="Cambria" w:cstheme="majorBidi"/>
          <w:sz w:val="24"/>
          <w:szCs w:val="24"/>
          <w:lang w:eastAsia="id-ID"/>
        </w:rPr>
      </w:pPr>
      <w:r w:rsidRPr="003535CD">
        <w:rPr>
          <w:rFonts w:ascii="Cambria" w:hAnsi="Cambria" w:cstheme="majorBidi"/>
          <w:sz w:val="24"/>
          <w:szCs w:val="24"/>
          <w:lang w:eastAsia="id-ID"/>
        </w:rPr>
        <w:t> </w:t>
      </w:r>
    </w:p>
    <w:p w:rsidR="00DD7037" w:rsidRPr="003535CD" w:rsidRDefault="00DD7037" w:rsidP="003535CD">
      <w:pPr>
        <w:shd w:val="clear" w:color="auto" w:fill="FFFFFF" w:themeFill="background1"/>
        <w:spacing w:after="0" w:line="240" w:lineRule="auto"/>
        <w:rPr>
          <w:rFonts w:ascii="Cambria" w:hAnsi="Cambria" w:cstheme="majorBidi"/>
          <w:sz w:val="24"/>
          <w:szCs w:val="24"/>
          <w:lang w:eastAsia="id-ID"/>
        </w:rPr>
      </w:pPr>
      <w:r w:rsidRPr="003535CD">
        <w:rPr>
          <w:rFonts w:ascii="Cambria" w:hAnsi="Cambria" w:cstheme="majorBidi"/>
          <w:b/>
          <w:bCs/>
          <w:sz w:val="24"/>
          <w:szCs w:val="24"/>
          <w:lang w:eastAsia="id-ID"/>
        </w:rPr>
        <w:t>KESIMPULAN</w:t>
      </w:r>
    </w:p>
    <w:p w:rsidR="00DD7037" w:rsidRPr="003535CD" w:rsidRDefault="007D4128" w:rsidP="007D4128">
      <w:pPr>
        <w:shd w:val="clear" w:color="auto" w:fill="FFFFFF" w:themeFill="background1"/>
        <w:spacing w:after="0" w:line="240" w:lineRule="auto"/>
        <w:jc w:val="both"/>
        <w:rPr>
          <w:rFonts w:ascii="Cambria" w:hAnsi="Cambria" w:cstheme="majorBidi"/>
          <w:sz w:val="24"/>
          <w:szCs w:val="24"/>
          <w:lang w:eastAsia="id-ID"/>
        </w:rPr>
      </w:pPr>
      <w:r>
        <w:rPr>
          <w:rFonts w:ascii="Cambria" w:hAnsi="Cambria" w:cstheme="majorBidi"/>
          <w:sz w:val="24"/>
          <w:szCs w:val="24"/>
          <w:lang w:eastAsia="id-ID"/>
        </w:rPr>
        <w:t xml:space="preserve"> </w:t>
      </w:r>
      <w:r>
        <w:rPr>
          <w:rFonts w:ascii="Cambria" w:hAnsi="Cambria" w:cstheme="majorBidi"/>
          <w:sz w:val="24"/>
          <w:szCs w:val="24"/>
          <w:lang w:eastAsia="id-ID"/>
        </w:rPr>
        <w:tab/>
        <w:t xml:space="preserve">Pengelolaan dan </w:t>
      </w:r>
      <w:r w:rsidR="00DD7037" w:rsidRPr="003535CD">
        <w:rPr>
          <w:rFonts w:ascii="Cambria" w:hAnsi="Cambria" w:cstheme="majorBidi"/>
          <w:sz w:val="24"/>
          <w:szCs w:val="24"/>
          <w:lang w:eastAsia="id-ID"/>
        </w:rPr>
        <w:t>perencanaan karir tenaga kependidikan adalah keseluruhan usaha yang dilakukan organisasi atau lembaga pendidikan dan tenaga kependidikan untuk mencapai tujuan karir yang diharapkan dapat memuaskan tenaga kependidikan individu, menyiapkan tenaga kependidikan akan tugas-tugas yang lebih berat, dan meningkatkan kompetensi tenaga kependidikan sekaligus meningkatkan kompetensi organisasi atau lembaga pendidikan dalam menghadapi persaingan bebas.</w:t>
      </w:r>
    </w:p>
    <w:p w:rsidR="00DD7037" w:rsidRPr="003535CD" w:rsidRDefault="00DD7037" w:rsidP="003535CD">
      <w:pPr>
        <w:shd w:val="clear" w:color="auto" w:fill="FFFFFF" w:themeFill="background1"/>
        <w:spacing w:after="0" w:line="240" w:lineRule="auto"/>
        <w:ind w:firstLine="851"/>
        <w:jc w:val="both"/>
        <w:rPr>
          <w:rFonts w:ascii="Cambria" w:hAnsi="Cambria" w:cstheme="majorBidi"/>
          <w:sz w:val="24"/>
          <w:szCs w:val="24"/>
          <w:lang w:eastAsia="id-ID"/>
        </w:rPr>
      </w:pPr>
      <w:r w:rsidRPr="003535CD">
        <w:rPr>
          <w:rFonts w:ascii="Cambria" w:hAnsi="Cambria" w:cstheme="majorBidi"/>
          <w:sz w:val="24"/>
          <w:szCs w:val="24"/>
          <w:lang w:eastAsia="id-ID"/>
        </w:rPr>
        <w:t xml:space="preserve">Perencanaan karir tenaga kependidikan adalah suatu proses dimana tenaga kependidikan dapat mengidentifikasi dan mengambil langkah-langkah untuk mencapai tujuan-tujuan karirnya didunia pendidikan. </w:t>
      </w:r>
    </w:p>
    <w:p w:rsidR="00DD7037" w:rsidRPr="003535CD" w:rsidRDefault="00DD7037" w:rsidP="003535CD">
      <w:pPr>
        <w:shd w:val="clear" w:color="auto" w:fill="FFFFFF" w:themeFill="background1"/>
        <w:spacing w:after="0" w:line="240" w:lineRule="auto"/>
        <w:ind w:firstLine="851"/>
        <w:jc w:val="both"/>
        <w:rPr>
          <w:rFonts w:ascii="Cambria" w:hAnsi="Cambria" w:cstheme="majorBidi"/>
          <w:sz w:val="24"/>
          <w:szCs w:val="24"/>
          <w:lang w:eastAsia="id-ID"/>
        </w:rPr>
      </w:pPr>
      <w:r w:rsidRPr="003535CD">
        <w:rPr>
          <w:rFonts w:ascii="Cambria" w:hAnsi="Cambria" w:cstheme="majorBidi"/>
          <w:sz w:val="24"/>
          <w:szCs w:val="24"/>
          <w:lang w:eastAsia="id-ID"/>
        </w:rPr>
        <w:t xml:space="preserve">Pengelolaan dan perencanaan karir tenaga kependidikan pada akhirnya menjadi tanggung jawab tenaga kependidikan itu sendiri. Tetapi organisasi atau lembaga pendidikan tentu saja harus campur tangan dan berperan dalam bentuk bantuan untuk memotivasi tenaga kependidikan untuk mencapai tujuan karirnya. Peran organisasi disini bisa dalam bentuk memberikan pendidikan karir, informasi karir, dan bimbingan karir, dan secara khusus memberikan orientasi, </w:t>
      </w:r>
      <w:r w:rsidRPr="003535CD">
        <w:rPr>
          <w:rFonts w:ascii="Cambria" w:hAnsi="Cambria" w:cstheme="majorBidi"/>
          <w:sz w:val="24"/>
          <w:szCs w:val="24"/>
          <w:lang w:eastAsia="id-ID"/>
        </w:rPr>
        <w:lastRenderedPageBreak/>
        <w:t>pelatihan, menciptakan promosi yang adil, dan lain-lain.</w:t>
      </w:r>
    </w:p>
    <w:p w:rsidR="00DD7037" w:rsidRPr="003535CD" w:rsidRDefault="00DD7037" w:rsidP="003535CD">
      <w:pPr>
        <w:shd w:val="clear" w:color="auto" w:fill="FFFFFF" w:themeFill="background1"/>
        <w:spacing w:after="0" w:line="240" w:lineRule="auto"/>
        <w:jc w:val="center"/>
        <w:rPr>
          <w:rFonts w:ascii="Cambria" w:hAnsi="Cambria" w:cstheme="majorBidi"/>
          <w:b/>
          <w:sz w:val="24"/>
          <w:szCs w:val="24"/>
          <w:lang w:eastAsia="id-ID"/>
        </w:rPr>
      </w:pPr>
    </w:p>
    <w:p w:rsidR="00DD7037" w:rsidRDefault="00DD7037" w:rsidP="003535CD">
      <w:pPr>
        <w:shd w:val="clear" w:color="auto" w:fill="FFFFFF" w:themeFill="background1"/>
        <w:spacing w:after="0" w:line="240" w:lineRule="auto"/>
        <w:rPr>
          <w:rFonts w:ascii="Cambria" w:hAnsi="Cambria" w:cstheme="minorHAnsi"/>
          <w:b/>
          <w:sz w:val="24"/>
          <w:szCs w:val="24"/>
          <w:lang w:eastAsia="id-ID"/>
        </w:rPr>
      </w:pPr>
      <w:r w:rsidRPr="003535CD">
        <w:rPr>
          <w:rFonts w:ascii="Cambria" w:hAnsi="Cambria" w:cstheme="minorHAnsi"/>
          <w:b/>
          <w:sz w:val="24"/>
          <w:szCs w:val="24"/>
          <w:lang w:eastAsia="id-ID"/>
        </w:rPr>
        <w:t>DAFTAR PUSTAKA</w:t>
      </w:r>
      <w:bookmarkStart w:id="0" w:name="_GoBack"/>
      <w:bookmarkEnd w:id="0"/>
    </w:p>
    <w:p w:rsidR="00E566C8" w:rsidRPr="003535CD" w:rsidRDefault="00E566C8" w:rsidP="003535CD">
      <w:pPr>
        <w:shd w:val="clear" w:color="auto" w:fill="FFFFFF" w:themeFill="background1"/>
        <w:spacing w:after="0" w:line="240" w:lineRule="auto"/>
        <w:ind w:left="1134" w:hanging="1134"/>
        <w:rPr>
          <w:rFonts w:ascii="Cambria" w:hAnsi="Cambria" w:cstheme="minorHAnsi"/>
          <w:color w:val="222222"/>
          <w:sz w:val="24"/>
          <w:szCs w:val="24"/>
          <w:shd w:val="clear" w:color="auto" w:fill="FFFFFF"/>
        </w:rPr>
      </w:pPr>
      <w:r w:rsidRPr="003535CD">
        <w:rPr>
          <w:rFonts w:ascii="Cambria" w:hAnsi="Cambria" w:cstheme="minorHAnsi"/>
          <w:color w:val="222222"/>
          <w:sz w:val="24"/>
          <w:szCs w:val="24"/>
          <w:shd w:val="clear" w:color="auto" w:fill="FFFFFF"/>
        </w:rPr>
        <w:t>Hariandja Marihot, T. E. (2013). Manajemen Sumber Daya Manusia.</w:t>
      </w:r>
    </w:p>
    <w:p w:rsidR="006413D4" w:rsidRDefault="00E566C8" w:rsidP="006413D4">
      <w:pPr>
        <w:shd w:val="clear" w:color="auto" w:fill="FFFFFF" w:themeFill="background1"/>
        <w:spacing w:after="0" w:line="240" w:lineRule="auto"/>
        <w:ind w:left="1134" w:hanging="1134"/>
        <w:rPr>
          <w:rFonts w:ascii="Cambria" w:hAnsi="Cambria" w:cstheme="minorHAnsi"/>
          <w:sz w:val="24"/>
          <w:szCs w:val="24"/>
          <w:lang w:eastAsia="id-ID"/>
        </w:rPr>
      </w:pPr>
      <w:r w:rsidRPr="003535CD">
        <w:rPr>
          <w:rFonts w:ascii="Cambria" w:hAnsi="Cambria" w:cstheme="minorHAnsi"/>
          <w:color w:val="222222"/>
          <w:sz w:val="24"/>
          <w:szCs w:val="24"/>
          <w:shd w:val="clear" w:color="auto" w:fill="FFFFFF"/>
        </w:rPr>
        <w:t>No, P. P. (38). Tahun 1992 Tentang Tenaga Kependidikan Sebagaimana Telah Diubah Dengan Peraturan Pemerintah No. 39 Tahun 2000. </w:t>
      </w:r>
      <w:r w:rsidRPr="003535CD">
        <w:rPr>
          <w:rFonts w:ascii="Cambria" w:hAnsi="Cambria" w:cstheme="minorHAnsi"/>
          <w:i/>
          <w:iCs/>
          <w:color w:val="222222"/>
          <w:sz w:val="24"/>
          <w:szCs w:val="24"/>
          <w:shd w:val="clear" w:color="auto" w:fill="FFFFFF"/>
        </w:rPr>
        <w:t xml:space="preserve">Jakarta: Dirjen </w:t>
      </w:r>
      <w:r w:rsidR="006413D4" w:rsidRPr="003535CD">
        <w:rPr>
          <w:rFonts w:ascii="Cambria" w:hAnsi="Cambria" w:cstheme="minorHAnsi"/>
          <w:i/>
          <w:iCs/>
          <w:color w:val="222222"/>
          <w:sz w:val="24"/>
          <w:szCs w:val="24"/>
          <w:shd w:val="clear" w:color="auto" w:fill="FFFFFF"/>
        </w:rPr>
        <w:t>PMPTK</w:t>
      </w:r>
      <w:r w:rsidR="006413D4" w:rsidRPr="003535CD">
        <w:rPr>
          <w:rFonts w:ascii="Cambria" w:hAnsi="Cambria" w:cstheme="minorHAnsi"/>
          <w:color w:val="222222"/>
          <w:sz w:val="24"/>
          <w:szCs w:val="24"/>
          <w:shd w:val="clear" w:color="auto" w:fill="FFFFFF"/>
        </w:rPr>
        <w:t>.</w:t>
      </w:r>
      <w:r w:rsidR="006413D4">
        <w:rPr>
          <w:rFonts w:ascii="Cambria" w:hAnsi="Cambria" w:cstheme="minorHAnsi"/>
          <w:color w:val="222222"/>
          <w:sz w:val="24"/>
          <w:szCs w:val="24"/>
          <w:shd w:val="clear" w:color="auto" w:fill="FFFFFF"/>
        </w:rPr>
        <w:t xml:space="preserve"> </w:t>
      </w:r>
      <w:r w:rsidR="006413D4" w:rsidRPr="003535CD">
        <w:rPr>
          <w:rFonts w:ascii="Cambria" w:hAnsi="Cambria" w:cstheme="minorHAnsi"/>
          <w:sz w:val="24"/>
          <w:szCs w:val="24"/>
          <w:lang w:eastAsia="id-ID"/>
        </w:rPr>
        <w:t> </w:t>
      </w:r>
    </w:p>
    <w:p w:rsidR="006413D4" w:rsidRPr="006413D4" w:rsidRDefault="006413D4" w:rsidP="006413D4">
      <w:pPr>
        <w:shd w:val="clear" w:color="auto" w:fill="FFFFFF" w:themeFill="background1"/>
        <w:spacing w:after="0" w:line="240" w:lineRule="auto"/>
        <w:ind w:left="1134" w:hanging="1134"/>
        <w:rPr>
          <w:rFonts w:ascii="Cambria" w:hAnsi="Cambria" w:cstheme="minorHAnsi"/>
          <w:i/>
          <w:iCs/>
          <w:color w:val="222222"/>
          <w:sz w:val="24"/>
          <w:szCs w:val="24"/>
          <w:shd w:val="clear" w:color="auto" w:fill="FFFFFF"/>
        </w:rPr>
      </w:pPr>
      <w:r w:rsidRPr="003535CD">
        <w:rPr>
          <w:rFonts w:ascii="Cambria" w:hAnsi="Cambria" w:cstheme="minorHAnsi"/>
          <w:sz w:val="24"/>
          <w:szCs w:val="24"/>
          <w:lang w:eastAsia="id-ID"/>
        </w:rPr>
        <w:t xml:space="preserve">Rivai, Veithal. </w:t>
      </w:r>
      <w:r w:rsidRPr="003535CD">
        <w:rPr>
          <w:rFonts w:ascii="Cambria" w:hAnsi="Cambria" w:cstheme="minorHAnsi"/>
          <w:sz w:val="24"/>
          <w:szCs w:val="24"/>
          <w:lang w:val="en-US" w:eastAsia="id-ID"/>
        </w:rPr>
        <w:t>(</w:t>
      </w:r>
      <w:r w:rsidRPr="003535CD">
        <w:rPr>
          <w:rFonts w:ascii="Cambria" w:hAnsi="Cambria" w:cstheme="minorHAnsi"/>
          <w:sz w:val="24"/>
          <w:szCs w:val="24"/>
          <w:lang w:eastAsia="id-ID"/>
        </w:rPr>
        <w:t>2009</w:t>
      </w:r>
      <w:r w:rsidRPr="003535CD">
        <w:rPr>
          <w:rFonts w:ascii="Cambria" w:hAnsi="Cambria" w:cstheme="minorHAnsi"/>
          <w:sz w:val="24"/>
          <w:szCs w:val="24"/>
          <w:lang w:val="en-US" w:eastAsia="id-ID"/>
        </w:rPr>
        <w:t>).</w:t>
      </w:r>
      <w:r w:rsidRPr="003535CD">
        <w:rPr>
          <w:rFonts w:ascii="Cambria" w:hAnsi="Cambria" w:cstheme="minorHAnsi"/>
          <w:sz w:val="24"/>
          <w:szCs w:val="24"/>
          <w:lang w:eastAsia="id-ID"/>
        </w:rPr>
        <w:t xml:space="preserve">Islamic Human Capital Dari Teori Ke Praktik Manajemen Sumberdaya Islami. Jakarta: PT. Rajawali Pers. </w:t>
      </w:r>
    </w:p>
    <w:p w:rsidR="006413D4" w:rsidRPr="003535CD" w:rsidRDefault="006413D4" w:rsidP="006413D4">
      <w:pPr>
        <w:shd w:val="clear" w:color="auto" w:fill="FFFFFF" w:themeFill="background1"/>
        <w:tabs>
          <w:tab w:val="center" w:pos="4680"/>
        </w:tabs>
        <w:suppressAutoHyphens/>
        <w:spacing w:after="0" w:line="240" w:lineRule="auto"/>
        <w:ind w:left="1134" w:hanging="1134"/>
        <w:jc w:val="both"/>
        <w:rPr>
          <w:rFonts w:ascii="Cambria" w:hAnsi="Cambria" w:cstheme="minorHAnsi"/>
          <w:color w:val="222222"/>
          <w:sz w:val="24"/>
          <w:szCs w:val="24"/>
          <w:shd w:val="clear" w:color="auto" w:fill="FFFFFF"/>
        </w:rPr>
      </w:pPr>
      <w:r w:rsidRPr="003535CD">
        <w:rPr>
          <w:rFonts w:ascii="Cambria" w:hAnsi="Cambria" w:cstheme="minorHAnsi"/>
          <w:color w:val="222222"/>
          <w:sz w:val="24"/>
          <w:szCs w:val="24"/>
          <w:shd w:val="clear" w:color="auto" w:fill="FFFFFF"/>
        </w:rPr>
        <w:t>Simamora, H. (2006). Manajemen Sumber Daya Manusia, Edisi 2, STIE YKPN.</w:t>
      </w:r>
    </w:p>
    <w:p w:rsidR="006413D4" w:rsidRDefault="006413D4" w:rsidP="006413D4">
      <w:pPr>
        <w:shd w:val="clear" w:color="auto" w:fill="FFFFFF" w:themeFill="background1"/>
        <w:spacing w:after="0" w:line="240" w:lineRule="auto"/>
        <w:ind w:left="1134" w:hanging="1134"/>
        <w:rPr>
          <w:rFonts w:ascii="Cambria" w:hAnsi="Cambria" w:cstheme="minorHAnsi"/>
          <w:i/>
          <w:iCs/>
          <w:color w:val="222222"/>
          <w:sz w:val="24"/>
          <w:szCs w:val="24"/>
          <w:shd w:val="clear" w:color="auto" w:fill="FFFFFF"/>
        </w:rPr>
      </w:pPr>
      <w:r w:rsidRPr="003535CD">
        <w:rPr>
          <w:rFonts w:ascii="Cambria" w:hAnsi="Cambria" w:cstheme="minorHAnsi"/>
          <w:color w:val="222222"/>
          <w:sz w:val="24"/>
          <w:szCs w:val="24"/>
          <w:shd w:val="clear" w:color="auto" w:fill="FFFFFF"/>
        </w:rPr>
        <w:t>Soeprihanto, J. (2009). Penilaian Kinerja Dan Pengembangan Karyawan (Edisi</w:t>
      </w:r>
    </w:p>
    <w:p w:rsidR="006413D4" w:rsidRDefault="006413D4" w:rsidP="006413D4">
      <w:pPr>
        <w:shd w:val="clear" w:color="auto" w:fill="FFFFFF" w:themeFill="background1"/>
        <w:spacing w:after="0" w:line="240" w:lineRule="auto"/>
        <w:ind w:left="1134" w:hanging="1134"/>
        <w:rPr>
          <w:rFonts w:ascii="Cambria" w:hAnsi="Cambria" w:cstheme="minorHAnsi"/>
          <w:i/>
          <w:iCs/>
          <w:color w:val="222222"/>
          <w:sz w:val="24"/>
          <w:szCs w:val="24"/>
          <w:shd w:val="clear" w:color="auto" w:fill="FFFFFF"/>
        </w:rPr>
      </w:pPr>
    </w:p>
    <w:p w:rsidR="006413D4" w:rsidRDefault="006413D4" w:rsidP="006413D4">
      <w:pPr>
        <w:shd w:val="clear" w:color="auto" w:fill="FFFFFF" w:themeFill="background1"/>
        <w:spacing w:after="0" w:line="240" w:lineRule="auto"/>
        <w:ind w:left="1134" w:hanging="1134"/>
        <w:rPr>
          <w:rFonts w:ascii="Cambria" w:hAnsi="Cambria" w:cstheme="minorHAnsi"/>
          <w:i/>
          <w:iCs/>
          <w:color w:val="222222"/>
          <w:sz w:val="24"/>
          <w:szCs w:val="24"/>
          <w:shd w:val="clear" w:color="auto" w:fill="FFFFFF"/>
        </w:rPr>
      </w:pPr>
    </w:p>
    <w:p w:rsidR="006413D4" w:rsidRDefault="006413D4" w:rsidP="006413D4">
      <w:pPr>
        <w:shd w:val="clear" w:color="auto" w:fill="FFFFFF" w:themeFill="background1"/>
        <w:spacing w:after="0" w:line="240" w:lineRule="auto"/>
        <w:ind w:left="1134" w:hanging="1134"/>
        <w:rPr>
          <w:rFonts w:ascii="Cambria" w:hAnsi="Cambria" w:cstheme="minorHAnsi"/>
          <w:i/>
          <w:iCs/>
          <w:color w:val="222222"/>
          <w:sz w:val="24"/>
          <w:szCs w:val="24"/>
          <w:shd w:val="clear" w:color="auto" w:fill="FFFFFF"/>
        </w:rPr>
      </w:pPr>
    </w:p>
    <w:p w:rsidR="006413D4" w:rsidRDefault="006413D4" w:rsidP="006413D4">
      <w:pPr>
        <w:shd w:val="clear" w:color="auto" w:fill="FFFFFF" w:themeFill="background1"/>
        <w:spacing w:after="0" w:line="240" w:lineRule="auto"/>
        <w:ind w:left="1134" w:hanging="1134"/>
        <w:rPr>
          <w:rFonts w:ascii="Cambria" w:hAnsi="Cambria" w:cstheme="minorHAnsi"/>
          <w:i/>
          <w:iCs/>
          <w:color w:val="222222"/>
          <w:sz w:val="24"/>
          <w:szCs w:val="24"/>
          <w:shd w:val="clear" w:color="auto" w:fill="FFFFFF"/>
        </w:rPr>
      </w:pPr>
    </w:p>
    <w:p w:rsidR="006413D4" w:rsidRDefault="006413D4" w:rsidP="006413D4">
      <w:pPr>
        <w:shd w:val="clear" w:color="auto" w:fill="FFFFFF" w:themeFill="background1"/>
        <w:spacing w:after="0" w:line="240" w:lineRule="auto"/>
        <w:ind w:left="1134" w:hanging="1134"/>
        <w:rPr>
          <w:rFonts w:ascii="Cambria" w:hAnsi="Cambria" w:cstheme="minorHAnsi"/>
          <w:i/>
          <w:iCs/>
          <w:color w:val="222222"/>
          <w:sz w:val="24"/>
          <w:szCs w:val="24"/>
          <w:shd w:val="clear" w:color="auto" w:fill="FFFFFF"/>
        </w:rPr>
      </w:pPr>
    </w:p>
    <w:p w:rsidR="006413D4" w:rsidRDefault="006413D4" w:rsidP="006413D4">
      <w:pPr>
        <w:shd w:val="clear" w:color="auto" w:fill="FFFFFF" w:themeFill="background1"/>
        <w:spacing w:after="0" w:line="240" w:lineRule="auto"/>
        <w:ind w:left="1134" w:hanging="1134"/>
        <w:rPr>
          <w:rFonts w:ascii="Cambria" w:hAnsi="Cambria" w:cstheme="minorHAnsi"/>
          <w:i/>
          <w:iCs/>
          <w:color w:val="222222"/>
          <w:sz w:val="24"/>
          <w:szCs w:val="24"/>
          <w:shd w:val="clear" w:color="auto" w:fill="FFFFFF"/>
        </w:rPr>
      </w:pPr>
    </w:p>
    <w:p w:rsidR="006413D4" w:rsidRDefault="006413D4" w:rsidP="006413D4">
      <w:pPr>
        <w:shd w:val="clear" w:color="auto" w:fill="FFFFFF" w:themeFill="background1"/>
        <w:spacing w:after="0" w:line="240" w:lineRule="auto"/>
        <w:ind w:left="1134" w:hanging="1134"/>
        <w:rPr>
          <w:rFonts w:ascii="Cambria" w:hAnsi="Cambria" w:cstheme="minorHAnsi"/>
          <w:i/>
          <w:iCs/>
          <w:color w:val="222222"/>
          <w:sz w:val="24"/>
          <w:szCs w:val="24"/>
          <w:shd w:val="clear" w:color="auto" w:fill="FFFFFF"/>
        </w:rPr>
      </w:pPr>
    </w:p>
    <w:p w:rsidR="006413D4" w:rsidRDefault="006413D4" w:rsidP="006413D4">
      <w:pPr>
        <w:shd w:val="clear" w:color="auto" w:fill="FFFFFF" w:themeFill="background1"/>
        <w:spacing w:after="0" w:line="240" w:lineRule="auto"/>
        <w:ind w:left="1134" w:hanging="1134"/>
        <w:rPr>
          <w:rFonts w:ascii="Cambria" w:hAnsi="Cambria" w:cstheme="minorHAnsi"/>
          <w:i/>
          <w:iCs/>
          <w:color w:val="222222"/>
          <w:sz w:val="24"/>
          <w:szCs w:val="24"/>
          <w:shd w:val="clear" w:color="auto" w:fill="FFFFFF"/>
        </w:rPr>
      </w:pPr>
    </w:p>
    <w:p w:rsidR="006413D4" w:rsidRDefault="006413D4" w:rsidP="006413D4">
      <w:pPr>
        <w:shd w:val="clear" w:color="auto" w:fill="FFFFFF" w:themeFill="background1"/>
        <w:spacing w:after="0" w:line="240" w:lineRule="auto"/>
        <w:ind w:left="1134" w:hanging="1134"/>
        <w:rPr>
          <w:rFonts w:ascii="Cambria" w:hAnsi="Cambria" w:cstheme="minorHAnsi"/>
          <w:i/>
          <w:iCs/>
          <w:color w:val="222222"/>
          <w:sz w:val="24"/>
          <w:szCs w:val="24"/>
          <w:shd w:val="clear" w:color="auto" w:fill="FFFFFF"/>
        </w:rPr>
      </w:pPr>
    </w:p>
    <w:p w:rsidR="006413D4" w:rsidRDefault="006413D4" w:rsidP="006413D4">
      <w:pPr>
        <w:shd w:val="clear" w:color="auto" w:fill="FFFFFF" w:themeFill="background1"/>
        <w:spacing w:after="0" w:line="240" w:lineRule="auto"/>
        <w:ind w:left="1134" w:hanging="1134"/>
        <w:rPr>
          <w:rFonts w:ascii="Cambria" w:hAnsi="Cambria" w:cstheme="minorHAnsi"/>
          <w:i/>
          <w:iCs/>
          <w:color w:val="222222"/>
          <w:sz w:val="24"/>
          <w:szCs w:val="24"/>
          <w:shd w:val="clear" w:color="auto" w:fill="FFFFFF"/>
        </w:rPr>
      </w:pPr>
    </w:p>
    <w:p w:rsidR="006413D4" w:rsidRDefault="006413D4" w:rsidP="006413D4">
      <w:pPr>
        <w:shd w:val="clear" w:color="auto" w:fill="FFFFFF" w:themeFill="background1"/>
        <w:spacing w:after="0" w:line="240" w:lineRule="auto"/>
        <w:ind w:left="1134" w:hanging="1134"/>
        <w:rPr>
          <w:rFonts w:ascii="Cambria" w:hAnsi="Cambria" w:cstheme="minorHAnsi"/>
          <w:i/>
          <w:iCs/>
          <w:color w:val="222222"/>
          <w:sz w:val="24"/>
          <w:szCs w:val="24"/>
          <w:shd w:val="clear" w:color="auto" w:fill="FFFFFF"/>
        </w:rPr>
      </w:pPr>
    </w:p>
    <w:p w:rsidR="006413D4" w:rsidRDefault="006413D4" w:rsidP="006413D4">
      <w:pPr>
        <w:shd w:val="clear" w:color="auto" w:fill="FFFFFF" w:themeFill="background1"/>
        <w:spacing w:after="0" w:line="240" w:lineRule="auto"/>
        <w:ind w:left="1134" w:hanging="1134"/>
        <w:rPr>
          <w:rFonts w:ascii="Cambria" w:hAnsi="Cambria" w:cstheme="minorHAnsi"/>
          <w:i/>
          <w:iCs/>
          <w:color w:val="222222"/>
          <w:sz w:val="24"/>
          <w:szCs w:val="24"/>
          <w:shd w:val="clear" w:color="auto" w:fill="FFFFFF"/>
        </w:rPr>
      </w:pPr>
    </w:p>
    <w:p w:rsidR="006413D4" w:rsidRDefault="006413D4" w:rsidP="006413D4">
      <w:pPr>
        <w:shd w:val="clear" w:color="auto" w:fill="FFFFFF" w:themeFill="background1"/>
        <w:spacing w:after="0" w:line="240" w:lineRule="auto"/>
        <w:ind w:left="1134" w:hanging="1134"/>
        <w:rPr>
          <w:rFonts w:ascii="Cambria" w:hAnsi="Cambria" w:cstheme="minorHAnsi"/>
          <w:i/>
          <w:iCs/>
          <w:color w:val="222222"/>
          <w:sz w:val="24"/>
          <w:szCs w:val="24"/>
          <w:shd w:val="clear" w:color="auto" w:fill="FFFFFF"/>
        </w:rPr>
      </w:pPr>
    </w:p>
    <w:p w:rsidR="006413D4" w:rsidRDefault="006413D4" w:rsidP="006413D4">
      <w:pPr>
        <w:shd w:val="clear" w:color="auto" w:fill="FFFFFF" w:themeFill="background1"/>
        <w:spacing w:after="0" w:line="240" w:lineRule="auto"/>
        <w:ind w:left="1134" w:hanging="1134"/>
        <w:rPr>
          <w:rFonts w:ascii="Cambria" w:hAnsi="Cambria" w:cstheme="minorHAnsi"/>
          <w:i/>
          <w:iCs/>
          <w:color w:val="222222"/>
          <w:sz w:val="24"/>
          <w:szCs w:val="24"/>
          <w:shd w:val="clear" w:color="auto" w:fill="FFFFFF"/>
        </w:rPr>
      </w:pPr>
    </w:p>
    <w:p w:rsidR="006413D4" w:rsidRDefault="006413D4" w:rsidP="006413D4">
      <w:pPr>
        <w:shd w:val="clear" w:color="auto" w:fill="FFFFFF" w:themeFill="background1"/>
        <w:spacing w:after="0" w:line="240" w:lineRule="auto"/>
        <w:ind w:left="1134" w:hanging="1134"/>
        <w:rPr>
          <w:rFonts w:ascii="Cambria" w:hAnsi="Cambria" w:cstheme="minorHAnsi"/>
          <w:i/>
          <w:iCs/>
          <w:color w:val="222222"/>
          <w:sz w:val="24"/>
          <w:szCs w:val="24"/>
          <w:shd w:val="clear" w:color="auto" w:fill="FFFFFF"/>
        </w:rPr>
      </w:pPr>
    </w:p>
    <w:p w:rsidR="006413D4" w:rsidRDefault="006413D4" w:rsidP="006413D4">
      <w:pPr>
        <w:shd w:val="clear" w:color="auto" w:fill="FFFFFF" w:themeFill="background1"/>
        <w:spacing w:after="0" w:line="240" w:lineRule="auto"/>
        <w:ind w:left="1134" w:hanging="1134"/>
        <w:rPr>
          <w:rFonts w:ascii="Cambria" w:hAnsi="Cambria" w:cstheme="minorHAnsi"/>
          <w:i/>
          <w:iCs/>
          <w:color w:val="222222"/>
          <w:sz w:val="24"/>
          <w:szCs w:val="24"/>
          <w:shd w:val="clear" w:color="auto" w:fill="FFFFFF"/>
        </w:rPr>
      </w:pPr>
    </w:p>
    <w:p w:rsidR="006413D4" w:rsidRDefault="006413D4" w:rsidP="006413D4">
      <w:pPr>
        <w:shd w:val="clear" w:color="auto" w:fill="FFFFFF" w:themeFill="background1"/>
        <w:spacing w:after="0" w:line="240" w:lineRule="auto"/>
        <w:ind w:left="1134" w:hanging="1134"/>
        <w:rPr>
          <w:rFonts w:ascii="Cambria" w:hAnsi="Cambria" w:cstheme="minorHAnsi"/>
          <w:i/>
          <w:iCs/>
          <w:color w:val="222222"/>
          <w:sz w:val="24"/>
          <w:szCs w:val="24"/>
          <w:shd w:val="clear" w:color="auto" w:fill="FFFFFF"/>
        </w:rPr>
      </w:pPr>
    </w:p>
    <w:p w:rsidR="006413D4" w:rsidRDefault="006413D4" w:rsidP="006413D4">
      <w:pPr>
        <w:shd w:val="clear" w:color="auto" w:fill="FFFFFF" w:themeFill="background1"/>
        <w:spacing w:after="0" w:line="240" w:lineRule="auto"/>
        <w:ind w:left="1134" w:hanging="1134"/>
        <w:rPr>
          <w:rFonts w:ascii="Cambria" w:hAnsi="Cambria" w:cstheme="minorHAnsi"/>
          <w:i/>
          <w:iCs/>
          <w:color w:val="222222"/>
          <w:sz w:val="24"/>
          <w:szCs w:val="24"/>
          <w:shd w:val="clear" w:color="auto" w:fill="FFFFFF"/>
        </w:rPr>
      </w:pPr>
    </w:p>
    <w:p w:rsidR="006413D4" w:rsidRDefault="006413D4" w:rsidP="006413D4">
      <w:pPr>
        <w:shd w:val="clear" w:color="auto" w:fill="FFFFFF" w:themeFill="background1"/>
        <w:spacing w:after="0" w:line="240" w:lineRule="auto"/>
        <w:ind w:left="1134" w:hanging="1134"/>
        <w:rPr>
          <w:rFonts w:ascii="Cambria" w:hAnsi="Cambria" w:cstheme="minorHAnsi"/>
          <w:i/>
          <w:iCs/>
          <w:color w:val="222222"/>
          <w:sz w:val="24"/>
          <w:szCs w:val="24"/>
          <w:shd w:val="clear" w:color="auto" w:fill="FFFFFF"/>
        </w:rPr>
      </w:pPr>
    </w:p>
    <w:p w:rsidR="006413D4" w:rsidRDefault="006413D4" w:rsidP="006413D4">
      <w:pPr>
        <w:shd w:val="clear" w:color="auto" w:fill="FFFFFF" w:themeFill="background1"/>
        <w:spacing w:after="0" w:line="240" w:lineRule="auto"/>
        <w:ind w:left="1134" w:hanging="1134"/>
        <w:rPr>
          <w:rFonts w:ascii="Cambria" w:hAnsi="Cambria" w:cstheme="minorHAnsi"/>
          <w:i/>
          <w:iCs/>
          <w:color w:val="222222"/>
          <w:sz w:val="24"/>
          <w:szCs w:val="24"/>
          <w:shd w:val="clear" w:color="auto" w:fill="FFFFFF"/>
        </w:rPr>
      </w:pPr>
    </w:p>
    <w:p w:rsidR="006413D4" w:rsidRDefault="006413D4" w:rsidP="006413D4">
      <w:pPr>
        <w:shd w:val="clear" w:color="auto" w:fill="FFFFFF" w:themeFill="background1"/>
        <w:spacing w:after="0" w:line="240" w:lineRule="auto"/>
        <w:ind w:left="1134" w:hanging="1134"/>
        <w:rPr>
          <w:rFonts w:ascii="Cambria" w:hAnsi="Cambria" w:cstheme="minorHAnsi"/>
          <w:i/>
          <w:iCs/>
          <w:color w:val="222222"/>
          <w:sz w:val="24"/>
          <w:szCs w:val="24"/>
          <w:shd w:val="clear" w:color="auto" w:fill="FFFFFF"/>
        </w:rPr>
      </w:pPr>
    </w:p>
    <w:p w:rsidR="006413D4" w:rsidRDefault="006413D4" w:rsidP="006413D4">
      <w:pPr>
        <w:shd w:val="clear" w:color="auto" w:fill="FFFFFF" w:themeFill="background1"/>
        <w:spacing w:after="0" w:line="240" w:lineRule="auto"/>
        <w:ind w:left="1134" w:hanging="1134"/>
        <w:rPr>
          <w:rFonts w:ascii="Cambria" w:hAnsi="Cambria" w:cstheme="minorHAnsi"/>
          <w:i/>
          <w:iCs/>
          <w:color w:val="222222"/>
          <w:sz w:val="24"/>
          <w:szCs w:val="24"/>
          <w:shd w:val="clear" w:color="auto" w:fill="FFFFFF"/>
        </w:rPr>
      </w:pPr>
    </w:p>
    <w:p w:rsidR="006413D4" w:rsidRDefault="006413D4" w:rsidP="006413D4">
      <w:pPr>
        <w:shd w:val="clear" w:color="auto" w:fill="FFFFFF" w:themeFill="background1"/>
        <w:spacing w:after="0" w:line="240" w:lineRule="auto"/>
        <w:ind w:left="1134" w:hanging="1134"/>
        <w:rPr>
          <w:rFonts w:ascii="Cambria" w:hAnsi="Cambria" w:cstheme="minorHAnsi"/>
          <w:i/>
          <w:iCs/>
          <w:color w:val="222222"/>
          <w:sz w:val="24"/>
          <w:szCs w:val="24"/>
          <w:shd w:val="clear" w:color="auto" w:fill="FFFFFF"/>
        </w:rPr>
      </w:pPr>
    </w:p>
    <w:p w:rsidR="006413D4" w:rsidRDefault="006413D4" w:rsidP="006413D4">
      <w:pPr>
        <w:shd w:val="clear" w:color="auto" w:fill="FFFFFF" w:themeFill="background1"/>
        <w:spacing w:after="0" w:line="240" w:lineRule="auto"/>
        <w:ind w:left="1134" w:hanging="1134"/>
        <w:rPr>
          <w:rFonts w:ascii="Cambria" w:hAnsi="Cambria" w:cstheme="minorHAnsi"/>
          <w:i/>
          <w:iCs/>
          <w:color w:val="222222"/>
          <w:sz w:val="24"/>
          <w:szCs w:val="24"/>
          <w:shd w:val="clear" w:color="auto" w:fill="FFFFFF"/>
        </w:rPr>
      </w:pPr>
    </w:p>
    <w:p w:rsidR="006413D4" w:rsidRDefault="006413D4" w:rsidP="006413D4">
      <w:pPr>
        <w:shd w:val="clear" w:color="auto" w:fill="FFFFFF" w:themeFill="background1"/>
        <w:spacing w:after="0" w:line="240" w:lineRule="auto"/>
        <w:ind w:left="1134" w:hanging="1134"/>
        <w:rPr>
          <w:rFonts w:ascii="Cambria" w:hAnsi="Cambria" w:cstheme="minorHAnsi"/>
          <w:i/>
          <w:iCs/>
          <w:color w:val="222222"/>
          <w:sz w:val="24"/>
          <w:szCs w:val="24"/>
          <w:shd w:val="clear" w:color="auto" w:fill="FFFFFF"/>
        </w:rPr>
      </w:pPr>
    </w:p>
    <w:p w:rsidR="006413D4" w:rsidRDefault="006413D4" w:rsidP="006413D4">
      <w:pPr>
        <w:shd w:val="clear" w:color="auto" w:fill="FFFFFF" w:themeFill="background1"/>
        <w:spacing w:after="0" w:line="240" w:lineRule="auto"/>
        <w:ind w:left="1134" w:hanging="1134"/>
        <w:rPr>
          <w:rFonts w:ascii="Cambria" w:hAnsi="Cambria" w:cstheme="minorHAnsi"/>
          <w:i/>
          <w:iCs/>
          <w:color w:val="222222"/>
          <w:sz w:val="24"/>
          <w:szCs w:val="24"/>
          <w:shd w:val="clear" w:color="auto" w:fill="FFFFFF"/>
        </w:rPr>
      </w:pPr>
    </w:p>
    <w:p w:rsidR="006413D4" w:rsidRDefault="006413D4" w:rsidP="006413D4">
      <w:pPr>
        <w:shd w:val="clear" w:color="auto" w:fill="FFFFFF" w:themeFill="background1"/>
        <w:spacing w:after="0" w:line="240" w:lineRule="auto"/>
        <w:ind w:left="1134" w:hanging="1134"/>
        <w:rPr>
          <w:rFonts w:ascii="Cambria" w:hAnsi="Cambria" w:cstheme="minorHAnsi"/>
          <w:i/>
          <w:iCs/>
          <w:color w:val="222222"/>
          <w:sz w:val="24"/>
          <w:szCs w:val="24"/>
          <w:shd w:val="clear" w:color="auto" w:fill="FFFFFF"/>
        </w:rPr>
      </w:pPr>
    </w:p>
    <w:p w:rsidR="006413D4" w:rsidRDefault="006413D4" w:rsidP="006413D4">
      <w:pPr>
        <w:shd w:val="clear" w:color="auto" w:fill="FFFFFF" w:themeFill="background1"/>
        <w:spacing w:after="0" w:line="240" w:lineRule="auto"/>
        <w:ind w:left="1134" w:hanging="1134"/>
        <w:rPr>
          <w:rFonts w:ascii="Cambria" w:hAnsi="Cambria" w:cstheme="minorHAnsi"/>
          <w:i/>
          <w:iCs/>
          <w:color w:val="222222"/>
          <w:sz w:val="24"/>
          <w:szCs w:val="24"/>
          <w:shd w:val="clear" w:color="auto" w:fill="FFFFFF"/>
        </w:rPr>
      </w:pPr>
    </w:p>
    <w:p w:rsidR="006413D4" w:rsidRDefault="006413D4" w:rsidP="006413D4">
      <w:pPr>
        <w:shd w:val="clear" w:color="auto" w:fill="FFFFFF" w:themeFill="background1"/>
        <w:spacing w:after="0" w:line="240" w:lineRule="auto"/>
        <w:ind w:left="1134" w:hanging="1134"/>
        <w:rPr>
          <w:rFonts w:ascii="Cambria" w:hAnsi="Cambria" w:cstheme="minorHAnsi"/>
          <w:i/>
          <w:iCs/>
          <w:color w:val="222222"/>
          <w:sz w:val="24"/>
          <w:szCs w:val="24"/>
          <w:shd w:val="clear" w:color="auto" w:fill="FFFFFF"/>
        </w:rPr>
      </w:pPr>
    </w:p>
    <w:p w:rsidR="006413D4" w:rsidRDefault="006413D4" w:rsidP="006413D4">
      <w:pPr>
        <w:shd w:val="clear" w:color="auto" w:fill="FFFFFF" w:themeFill="background1"/>
        <w:spacing w:after="0" w:line="240" w:lineRule="auto"/>
        <w:ind w:left="1134" w:hanging="1134"/>
        <w:rPr>
          <w:rFonts w:ascii="Cambria" w:hAnsi="Cambria" w:cstheme="minorHAnsi"/>
          <w:i/>
          <w:iCs/>
          <w:color w:val="222222"/>
          <w:sz w:val="24"/>
          <w:szCs w:val="24"/>
          <w:shd w:val="clear" w:color="auto" w:fill="FFFFFF"/>
        </w:rPr>
      </w:pPr>
    </w:p>
    <w:p w:rsidR="006413D4" w:rsidRDefault="006413D4" w:rsidP="006413D4">
      <w:pPr>
        <w:shd w:val="clear" w:color="auto" w:fill="FFFFFF" w:themeFill="background1"/>
        <w:spacing w:after="0" w:line="240" w:lineRule="auto"/>
        <w:ind w:left="1134" w:hanging="1134"/>
        <w:rPr>
          <w:rFonts w:ascii="Cambria" w:hAnsi="Cambria" w:cstheme="minorHAnsi"/>
          <w:i/>
          <w:iCs/>
          <w:color w:val="222222"/>
          <w:sz w:val="24"/>
          <w:szCs w:val="24"/>
          <w:shd w:val="clear" w:color="auto" w:fill="FFFFFF"/>
        </w:rPr>
      </w:pPr>
    </w:p>
    <w:p w:rsidR="006413D4" w:rsidRDefault="006413D4" w:rsidP="006413D4">
      <w:pPr>
        <w:shd w:val="clear" w:color="auto" w:fill="FFFFFF" w:themeFill="background1"/>
        <w:spacing w:after="0" w:line="240" w:lineRule="auto"/>
        <w:ind w:left="1134" w:hanging="1134"/>
        <w:rPr>
          <w:rFonts w:ascii="Cambria" w:hAnsi="Cambria" w:cstheme="minorHAnsi"/>
          <w:i/>
          <w:iCs/>
          <w:color w:val="222222"/>
          <w:sz w:val="24"/>
          <w:szCs w:val="24"/>
          <w:shd w:val="clear" w:color="auto" w:fill="FFFFFF"/>
        </w:rPr>
      </w:pPr>
    </w:p>
    <w:p w:rsidR="006413D4" w:rsidRPr="006413D4" w:rsidRDefault="006413D4" w:rsidP="006413D4">
      <w:pPr>
        <w:shd w:val="clear" w:color="auto" w:fill="FFFFFF" w:themeFill="background1"/>
        <w:spacing w:after="0" w:line="240" w:lineRule="auto"/>
        <w:rPr>
          <w:rFonts w:ascii="Cambria" w:hAnsi="Cambria" w:cstheme="majorBidi"/>
          <w:sz w:val="24"/>
          <w:szCs w:val="24"/>
          <w:lang w:eastAsia="id-ID"/>
        </w:rPr>
        <w:sectPr w:rsidR="006413D4" w:rsidRPr="006413D4" w:rsidSect="00444CD9">
          <w:type w:val="continuous"/>
          <w:pgSz w:w="11906" w:h="16838" w:code="9"/>
          <w:pgMar w:top="1701" w:right="1701" w:bottom="1701" w:left="2268" w:header="709" w:footer="709" w:gutter="0"/>
          <w:cols w:num="2" w:space="708"/>
          <w:docGrid w:linePitch="360"/>
        </w:sectPr>
      </w:pPr>
    </w:p>
    <w:p w:rsidR="006413D4" w:rsidRDefault="006413D4"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Default="00C15B50" w:rsidP="006413D4">
      <w:pPr>
        <w:shd w:val="clear" w:color="auto" w:fill="FFFFFF" w:themeFill="background1"/>
        <w:spacing w:after="0" w:line="240" w:lineRule="auto"/>
        <w:rPr>
          <w:rFonts w:ascii="Cambria" w:hAnsi="Cambria" w:cstheme="majorBidi"/>
          <w:sz w:val="24"/>
          <w:szCs w:val="24"/>
          <w:lang w:eastAsia="id-ID"/>
        </w:rPr>
      </w:pPr>
    </w:p>
    <w:p w:rsidR="00C15B50" w:rsidRPr="00C15B50" w:rsidRDefault="00C15B50" w:rsidP="006413D4">
      <w:pPr>
        <w:shd w:val="clear" w:color="auto" w:fill="FFFFFF" w:themeFill="background1"/>
        <w:spacing w:after="0" w:line="240" w:lineRule="auto"/>
        <w:rPr>
          <w:rFonts w:ascii="Cambria" w:hAnsi="Cambria" w:cstheme="majorBidi"/>
          <w:sz w:val="24"/>
          <w:szCs w:val="24"/>
          <w:lang w:eastAsia="id-ID"/>
        </w:rPr>
      </w:pPr>
    </w:p>
    <w:sectPr w:rsidR="00C15B50" w:rsidRPr="00C15B50" w:rsidSect="006413D4">
      <w:type w:val="continuous"/>
      <w:pgSz w:w="11906" w:h="16838" w:code="9"/>
      <w:pgMar w:top="1701" w:right="1701" w:bottom="1701" w:left="2268"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15A" w:rsidRDefault="0088515A" w:rsidP="00D527B7">
      <w:pPr>
        <w:spacing w:after="0" w:line="240" w:lineRule="auto"/>
      </w:pPr>
      <w:r>
        <w:separator/>
      </w:r>
    </w:p>
  </w:endnote>
  <w:endnote w:type="continuationSeparator" w:id="1">
    <w:p w:rsidR="0088515A" w:rsidRDefault="0088515A" w:rsidP="00D52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641" w:rsidRDefault="004B66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D62" w:rsidRPr="004B6641" w:rsidRDefault="001D7795">
    <w:pPr>
      <w:pStyle w:val="Footer"/>
      <w:jc w:val="right"/>
      <w:rPr>
        <w:rFonts w:ascii="Cambria" w:hAnsi="Cambria"/>
      </w:rPr>
    </w:pPr>
    <w:r w:rsidRPr="004B6641">
      <w:rPr>
        <w:rFonts w:ascii="Cambria" w:hAnsi="Cambria"/>
      </w:rPr>
      <w:fldChar w:fldCharType="begin"/>
    </w:r>
    <w:r w:rsidR="006A1251" w:rsidRPr="004B6641">
      <w:rPr>
        <w:rFonts w:ascii="Cambria" w:hAnsi="Cambria"/>
      </w:rPr>
      <w:instrText xml:space="preserve"> PAGE   \* MERGEFORMAT </w:instrText>
    </w:r>
    <w:r w:rsidRPr="004B6641">
      <w:rPr>
        <w:rFonts w:ascii="Cambria" w:hAnsi="Cambria"/>
      </w:rPr>
      <w:fldChar w:fldCharType="separate"/>
    </w:r>
    <w:r w:rsidR="00C15B50">
      <w:rPr>
        <w:rFonts w:ascii="Cambria" w:hAnsi="Cambria"/>
        <w:noProof/>
      </w:rPr>
      <w:t>6</w:t>
    </w:r>
    <w:r w:rsidRPr="004B6641">
      <w:rPr>
        <w:rFonts w:ascii="Cambria" w:hAnsi="Cambria"/>
      </w:rPr>
      <w:fldChar w:fldCharType="end"/>
    </w:r>
  </w:p>
  <w:p w:rsidR="00621D62" w:rsidRDefault="008851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641" w:rsidRDefault="004B66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15A" w:rsidRDefault="0088515A" w:rsidP="00D527B7">
      <w:pPr>
        <w:spacing w:after="0" w:line="240" w:lineRule="auto"/>
      </w:pPr>
      <w:r>
        <w:separator/>
      </w:r>
    </w:p>
  </w:footnote>
  <w:footnote w:type="continuationSeparator" w:id="1">
    <w:p w:rsidR="0088515A" w:rsidRDefault="0088515A" w:rsidP="00D527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641" w:rsidRDefault="004B66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641" w:rsidRDefault="004B66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641" w:rsidRDefault="004B66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24D3A"/>
    <w:multiLevelType w:val="hybridMultilevel"/>
    <w:tmpl w:val="6E0AF492"/>
    <w:lvl w:ilvl="0" w:tplc="B588DAD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472A5BCA"/>
    <w:multiLevelType w:val="hybridMultilevel"/>
    <w:tmpl w:val="785A9D2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33A6CA3"/>
    <w:multiLevelType w:val="hybridMultilevel"/>
    <w:tmpl w:val="0C546D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51165DC"/>
    <w:multiLevelType w:val="hybridMultilevel"/>
    <w:tmpl w:val="365CDAFA"/>
    <w:lvl w:ilvl="0" w:tplc="6A743D6E">
      <w:start w:val="1"/>
      <w:numFmt w:val="decimal"/>
      <w:lvlText w:val="%1."/>
      <w:lvlJc w:val="left"/>
      <w:pPr>
        <w:ind w:left="1206" w:hanging="360"/>
      </w:pPr>
      <w:rPr>
        <w:rFonts w:hint="default"/>
      </w:rPr>
    </w:lvl>
    <w:lvl w:ilvl="1" w:tplc="04210019" w:tentative="1">
      <w:start w:val="1"/>
      <w:numFmt w:val="lowerLetter"/>
      <w:lvlText w:val="%2."/>
      <w:lvlJc w:val="left"/>
      <w:pPr>
        <w:ind w:left="1926" w:hanging="360"/>
      </w:pPr>
    </w:lvl>
    <w:lvl w:ilvl="2" w:tplc="0421001B" w:tentative="1">
      <w:start w:val="1"/>
      <w:numFmt w:val="lowerRoman"/>
      <w:lvlText w:val="%3."/>
      <w:lvlJc w:val="right"/>
      <w:pPr>
        <w:ind w:left="2646" w:hanging="180"/>
      </w:pPr>
    </w:lvl>
    <w:lvl w:ilvl="3" w:tplc="0421000F" w:tentative="1">
      <w:start w:val="1"/>
      <w:numFmt w:val="decimal"/>
      <w:lvlText w:val="%4."/>
      <w:lvlJc w:val="left"/>
      <w:pPr>
        <w:ind w:left="3366" w:hanging="360"/>
      </w:pPr>
    </w:lvl>
    <w:lvl w:ilvl="4" w:tplc="04210019" w:tentative="1">
      <w:start w:val="1"/>
      <w:numFmt w:val="lowerLetter"/>
      <w:lvlText w:val="%5."/>
      <w:lvlJc w:val="left"/>
      <w:pPr>
        <w:ind w:left="4086" w:hanging="360"/>
      </w:pPr>
    </w:lvl>
    <w:lvl w:ilvl="5" w:tplc="0421001B" w:tentative="1">
      <w:start w:val="1"/>
      <w:numFmt w:val="lowerRoman"/>
      <w:lvlText w:val="%6."/>
      <w:lvlJc w:val="right"/>
      <w:pPr>
        <w:ind w:left="4806" w:hanging="180"/>
      </w:pPr>
    </w:lvl>
    <w:lvl w:ilvl="6" w:tplc="0421000F" w:tentative="1">
      <w:start w:val="1"/>
      <w:numFmt w:val="decimal"/>
      <w:lvlText w:val="%7."/>
      <w:lvlJc w:val="left"/>
      <w:pPr>
        <w:ind w:left="5526" w:hanging="360"/>
      </w:pPr>
    </w:lvl>
    <w:lvl w:ilvl="7" w:tplc="04210019" w:tentative="1">
      <w:start w:val="1"/>
      <w:numFmt w:val="lowerLetter"/>
      <w:lvlText w:val="%8."/>
      <w:lvlJc w:val="left"/>
      <w:pPr>
        <w:ind w:left="6246" w:hanging="360"/>
      </w:pPr>
    </w:lvl>
    <w:lvl w:ilvl="8" w:tplc="0421001B" w:tentative="1">
      <w:start w:val="1"/>
      <w:numFmt w:val="lowerRoman"/>
      <w:lvlText w:val="%9."/>
      <w:lvlJc w:val="right"/>
      <w:pPr>
        <w:ind w:left="6966"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rsids>
    <w:rsidRoot w:val="00DD7037"/>
    <w:rsid w:val="000014E6"/>
    <w:rsid w:val="001447B7"/>
    <w:rsid w:val="001D7795"/>
    <w:rsid w:val="0020706B"/>
    <w:rsid w:val="00264B3B"/>
    <w:rsid w:val="003535CD"/>
    <w:rsid w:val="00372234"/>
    <w:rsid w:val="00444CD9"/>
    <w:rsid w:val="004B6641"/>
    <w:rsid w:val="00504DD4"/>
    <w:rsid w:val="0057343B"/>
    <w:rsid w:val="0063706B"/>
    <w:rsid w:val="006379A0"/>
    <w:rsid w:val="006413D4"/>
    <w:rsid w:val="006A1251"/>
    <w:rsid w:val="007146C8"/>
    <w:rsid w:val="007D4128"/>
    <w:rsid w:val="0088515A"/>
    <w:rsid w:val="00A763C6"/>
    <w:rsid w:val="00C15B50"/>
    <w:rsid w:val="00D527B7"/>
    <w:rsid w:val="00D822D1"/>
    <w:rsid w:val="00DD7037"/>
    <w:rsid w:val="00E566C8"/>
    <w:rsid w:val="00FA7ED9"/>
    <w:rsid w:val="00FD300B"/>
    <w:rsid w:val="00FE705B"/>
    <w:rsid w:val="00FF499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037"/>
    <w:pPr>
      <w:spacing w:after="200" w:line="276" w:lineRule="auto"/>
    </w:pPr>
    <w:rPr>
      <w:rFonts w:eastAsia="Times New Roman"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D7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037"/>
    <w:rPr>
      <w:rFonts w:eastAsia="Times New Roman" w:cs="Times New Roman"/>
      <w:lang w:val="id-ID"/>
    </w:rPr>
  </w:style>
  <w:style w:type="paragraph" w:styleId="FootnoteText">
    <w:name w:val="footnote text"/>
    <w:basedOn w:val="Normal"/>
    <w:link w:val="FootnoteTextChar"/>
    <w:uiPriority w:val="99"/>
    <w:semiHidden/>
    <w:unhideWhenUsed/>
    <w:rsid w:val="00D527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27B7"/>
    <w:rPr>
      <w:rFonts w:eastAsia="Times New Roman" w:cs="Times New Roman"/>
      <w:sz w:val="20"/>
      <w:szCs w:val="20"/>
      <w:lang w:val="id-ID"/>
    </w:rPr>
  </w:style>
  <w:style w:type="character" w:styleId="FootnoteReference">
    <w:name w:val="footnote reference"/>
    <w:basedOn w:val="DefaultParagraphFont"/>
    <w:uiPriority w:val="99"/>
    <w:semiHidden/>
    <w:unhideWhenUsed/>
    <w:rsid w:val="00D527B7"/>
    <w:rPr>
      <w:vertAlign w:val="superscript"/>
    </w:rPr>
  </w:style>
  <w:style w:type="character" w:styleId="Hyperlink">
    <w:name w:val="Hyperlink"/>
    <w:basedOn w:val="DefaultParagraphFont"/>
    <w:uiPriority w:val="99"/>
    <w:unhideWhenUsed/>
    <w:rsid w:val="00D527B7"/>
    <w:rPr>
      <w:color w:val="0563C1" w:themeColor="hyperlink"/>
      <w:u w:val="single"/>
    </w:rPr>
  </w:style>
  <w:style w:type="character" w:customStyle="1" w:styleId="UnresolvedMention">
    <w:name w:val="Unresolved Mention"/>
    <w:basedOn w:val="DefaultParagraphFont"/>
    <w:uiPriority w:val="99"/>
    <w:semiHidden/>
    <w:unhideWhenUsed/>
    <w:rsid w:val="00D527B7"/>
    <w:rPr>
      <w:color w:val="605E5C"/>
      <w:shd w:val="clear" w:color="auto" w:fill="E1DFDD"/>
    </w:rPr>
  </w:style>
  <w:style w:type="paragraph" w:styleId="HTMLPreformatted">
    <w:name w:val="HTML Preformatted"/>
    <w:basedOn w:val="Normal"/>
    <w:link w:val="HTMLPreformattedChar"/>
    <w:uiPriority w:val="99"/>
    <w:semiHidden/>
    <w:unhideWhenUsed/>
    <w:rsid w:val="0000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0014E6"/>
    <w:rPr>
      <w:rFonts w:ascii="Courier New" w:eastAsia="Times New Roman" w:hAnsi="Courier New" w:cs="Courier New"/>
      <w:sz w:val="20"/>
      <w:szCs w:val="20"/>
      <w:lang w:eastAsia="en-ID"/>
    </w:rPr>
  </w:style>
  <w:style w:type="paragraph" w:styleId="ListParagraph">
    <w:name w:val="List Paragraph"/>
    <w:basedOn w:val="Normal"/>
    <w:uiPriority w:val="34"/>
    <w:qFormat/>
    <w:rsid w:val="003535CD"/>
    <w:pPr>
      <w:ind w:left="720"/>
      <w:contextualSpacing/>
    </w:pPr>
  </w:style>
  <w:style w:type="paragraph" w:styleId="Header">
    <w:name w:val="header"/>
    <w:basedOn w:val="Normal"/>
    <w:link w:val="HeaderChar"/>
    <w:uiPriority w:val="99"/>
    <w:semiHidden/>
    <w:unhideWhenUsed/>
    <w:rsid w:val="004B664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B6641"/>
    <w:rPr>
      <w:rFonts w:eastAsia="Times New Roman" w:cs="Times New Roman"/>
      <w:lang w:val="id-ID"/>
    </w:rPr>
  </w:style>
</w:styles>
</file>

<file path=word/webSettings.xml><?xml version="1.0" encoding="utf-8"?>
<w:webSettings xmlns:r="http://schemas.openxmlformats.org/officeDocument/2006/relationships" xmlns:w="http://schemas.openxmlformats.org/wordprocessingml/2006/main">
  <w:divs>
    <w:div w:id="690029534">
      <w:bodyDiv w:val="1"/>
      <w:marLeft w:val="0"/>
      <w:marRight w:val="0"/>
      <w:marTop w:val="0"/>
      <w:marBottom w:val="0"/>
      <w:divBdr>
        <w:top w:val="none" w:sz="0" w:space="0" w:color="auto"/>
        <w:left w:val="none" w:sz="0" w:space="0" w:color="auto"/>
        <w:bottom w:val="none" w:sz="0" w:space="0" w:color="auto"/>
        <w:right w:val="none" w:sz="0" w:space="0" w:color="auto"/>
      </w:divBdr>
    </w:div>
    <w:div w:id="125331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D9EF8-E9E4-4278-839C-9B68BE0FD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Avita</dc:creator>
  <cp:lastModifiedBy>Nila</cp:lastModifiedBy>
  <cp:revision>9</cp:revision>
  <dcterms:created xsi:type="dcterms:W3CDTF">2020-03-12T06:36:00Z</dcterms:created>
  <dcterms:modified xsi:type="dcterms:W3CDTF">2020-03-19T04:28:00Z</dcterms:modified>
</cp:coreProperties>
</file>